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FE" w:rsidRDefault="006877FE">
      <w:pPr>
        <w:pStyle w:val="ConsPlusTitlePage"/>
      </w:pPr>
      <w:r>
        <w:t xml:space="preserve">Документ предоставлен </w:t>
      </w:r>
      <w:hyperlink r:id="rId4" w:history="1">
        <w:r>
          <w:rPr>
            <w:color w:val="0000FF"/>
          </w:rPr>
          <w:t>КонсультантПлюс</w:t>
        </w:r>
      </w:hyperlink>
      <w:r>
        <w:br/>
      </w:r>
    </w:p>
    <w:p w:rsidR="006877FE" w:rsidRDefault="006877F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6877FE">
        <w:tc>
          <w:tcPr>
            <w:tcW w:w="4677" w:type="dxa"/>
            <w:tcBorders>
              <w:top w:val="nil"/>
              <w:left w:val="nil"/>
              <w:bottom w:val="nil"/>
              <w:right w:val="nil"/>
            </w:tcBorders>
          </w:tcPr>
          <w:p w:rsidR="006877FE" w:rsidRDefault="006877FE">
            <w:pPr>
              <w:pStyle w:val="ConsPlusNormal"/>
            </w:pPr>
            <w:r>
              <w:t>3 апреля 2017 года</w:t>
            </w:r>
          </w:p>
        </w:tc>
        <w:tc>
          <w:tcPr>
            <w:tcW w:w="4677" w:type="dxa"/>
            <w:tcBorders>
              <w:top w:val="nil"/>
              <w:left w:val="nil"/>
              <w:bottom w:val="nil"/>
              <w:right w:val="nil"/>
            </w:tcBorders>
          </w:tcPr>
          <w:p w:rsidR="006877FE" w:rsidRDefault="006877FE">
            <w:pPr>
              <w:pStyle w:val="ConsPlusNormal"/>
              <w:jc w:val="right"/>
            </w:pPr>
            <w:r>
              <w:t>N 64-ФЗ</w:t>
            </w:r>
          </w:p>
        </w:tc>
      </w:tr>
    </w:tbl>
    <w:p w:rsidR="006877FE" w:rsidRDefault="006877FE">
      <w:pPr>
        <w:pStyle w:val="ConsPlusNormal"/>
        <w:pBdr>
          <w:top w:val="single" w:sz="6" w:space="0" w:color="auto"/>
        </w:pBdr>
        <w:spacing w:before="100" w:after="100"/>
        <w:jc w:val="both"/>
        <w:rPr>
          <w:sz w:val="2"/>
          <w:szCs w:val="2"/>
        </w:rPr>
      </w:pPr>
    </w:p>
    <w:p w:rsidR="006877FE" w:rsidRDefault="006877FE">
      <w:pPr>
        <w:pStyle w:val="ConsPlusNormal"/>
        <w:jc w:val="both"/>
      </w:pPr>
    </w:p>
    <w:p w:rsidR="006877FE" w:rsidRDefault="006877FE">
      <w:pPr>
        <w:pStyle w:val="ConsPlusTitle"/>
        <w:jc w:val="center"/>
      </w:pPr>
      <w:r>
        <w:t>РОССИЙСКАЯ ФЕДЕРАЦИЯ</w:t>
      </w:r>
    </w:p>
    <w:p w:rsidR="006877FE" w:rsidRDefault="006877FE">
      <w:pPr>
        <w:pStyle w:val="ConsPlusTitle"/>
        <w:jc w:val="center"/>
      </w:pPr>
    </w:p>
    <w:p w:rsidR="006877FE" w:rsidRDefault="006877FE">
      <w:pPr>
        <w:pStyle w:val="ConsPlusTitle"/>
        <w:jc w:val="center"/>
      </w:pPr>
      <w:r>
        <w:t>ФЕДЕРАЛЬНЫЙ ЗАКОН</w:t>
      </w:r>
    </w:p>
    <w:p w:rsidR="006877FE" w:rsidRDefault="006877FE">
      <w:pPr>
        <w:pStyle w:val="ConsPlusTitle"/>
        <w:jc w:val="center"/>
      </w:pPr>
    </w:p>
    <w:p w:rsidR="006877FE" w:rsidRDefault="006877FE">
      <w:pPr>
        <w:pStyle w:val="ConsPlusTitle"/>
        <w:jc w:val="center"/>
      </w:pPr>
      <w:r>
        <w:t>О ВНЕСЕНИИ ИЗМЕНЕНИЙ</w:t>
      </w:r>
    </w:p>
    <w:p w:rsidR="006877FE" w:rsidRDefault="006877FE">
      <w:pPr>
        <w:pStyle w:val="ConsPlusTitle"/>
        <w:jc w:val="center"/>
      </w:pPr>
      <w:r>
        <w:t>В ОТДЕЛЬНЫЕ ЗАКОНОДАТЕЛЬНЫЕ АКТЫ РОССИЙСКОЙ ФЕДЕРАЦИИ</w:t>
      </w:r>
    </w:p>
    <w:p w:rsidR="006877FE" w:rsidRDefault="006877FE">
      <w:pPr>
        <w:pStyle w:val="ConsPlusTitle"/>
        <w:jc w:val="center"/>
      </w:pPr>
      <w:r>
        <w:t>В ЦЕЛЯХ СОВЕРШЕНСТВОВАНИЯ ГОСУДАРСТВЕННОЙ ПОЛИТИКИ</w:t>
      </w:r>
    </w:p>
    <w:p w:rsidR="006877FE" w:rsidRDefault="006877FE">
      <w:pPr>
        <w:pStyle w:val="ConsPlusTitle"/>
        <w:jc w:val="center"/>
      </w:pPr>
      <w:r>
        <w:t>В ОБЛАСТИ ПРОТИВОДЕЙСТВИЯ КОРРУПЦИИ</w:t>
      </w:r>
    </w:p>
    <w:p w:rsidR="006877FE" w:rsidRDefault="006877FE">
      <w:pPr>
        <w:pStyle w:val="ConsPlusNormal"/>
        <w:jc w:val="both"/>
      </w:pPr>
    </w:p>
    <w:p w:rsidR="006877FE" w:rsidRDefault="006877FE">
      <w:pPr>
        <w:pStyle w:val="ConsPlusNormal"/>
        <w:jc w:val="right"/>
      </w:pPr>
      <w:r>
        <w:t>Принят</w:t>
      </w:r>
    </w:p>
    <w:p w:rsidR="006877FE" w:rsidRDefault="006877FE">
      <w:pPr>
        <w:pStyle w:val="ConsPlusNormal"/>
        <w:jc w:val="right"/>
      </w:pPr>
      <w:r>
        <w:t>Государственной Думой</w:t>
      </w:r>
    </w:p>
    <w:p w:rsidR="006877FE" w:rsidRDefault="006877FE">
      <w:pPr>
        <w:pStyle w:val="ConsPlusNormal"/>
        <w:jc w:val="right"/>
      </w:pPr>
      <w:r>
        <w:t>24 марта 2017 года</w:t>
      </w:r>
    </w:p>
    <w:p w:rsidR="006877FE" w:rsidRDefault="006877FE">
      <w:pPr>
        <w:pStyle w:val="ConsPlusNormal"/>
        <w:jc w:val="both"/>
      </w:pPr>
    </w:p>
    <w:p w:rsidR="006877FE" w:rsidRDefault="006877FE">
      <w:pPr>
        <w:pStyle w:val="ConsPlusNormal"/>
        <w:jc w:val="right"/>
      </w:pPr>
      <w:r>
        <w:t>Одобрен</w:t>
      </w:r>
    </w:p>
    <w:p w:rsidR="006877FE" w:rsidRDefault="006877FE">
      <w:pPr>
        <w:pStyle w:val="ConsPlusNormal"/>
        <w:jc w:val="right"/>
      </w:pPr>
      <w:r>
        <w:t>Советом Федерации</w:t>
      </w:r>
    </w:p>
    <w:p w:rsidR="006877FE" w:rsidRDefault="006877FE">
      <w:pPr>
        <w:pStyle w:val="ConsPlusNormal"/>
        <w:jc w:val="right"/>
      </w:pPr>
      <w:r>
        <w:t>29 марта 2017 года</w:t>
      </w:r>
    </w:p>
    <w:p w:rsidR="006877FE" w:rsidRDefault="006877FE">
      <w:pPr>
        <w:pStyle w:val="ConsPlusNormal"/>
        <w:jc w:val="both"/>
      </w:pPr>
    </w:p>
    <w:p w:rsidR="006877FE" w:rsidRDefault="006877FE">
      <w:pPr>
        <w:pStyle w:val="ConsPlusNormal"/>
        <w:ind w:firstLine="540"/>
        <w:jc w:val="both"/>
      </w:pPr>
      <w:r>
        <w:t>Статья 1</w:t>
      </w:r>
    </w:p>
    <w:p w:rsidR="006877FE" w:rsidRDefault="006877FE">
      <w:pPr>
        <w:pStyle w:val="ConsPlusNormal"/>
        <w:jc w:val="both"/>
      </w:pPr>
    </w:p>
    <w:p w:rsidR="006877FE" w:rsidRDefault="006877FE">
      <w:pPr>
        <w:pStyle w:val="ConsPlusNormal"/>
        <w:ind w:firstLine="540"/>
        <w:jc w:val="both"/>
      </w:pPr>
      <w:hyperlink r:id="rId5" w:history="1">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6877FE" w:rsidRDefault="006877FE">
      <w:pPr>
        <w:pStyle w:val="ConsPlusNormal"/>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6877FE" w:rsidRDefault="006877FE">
      <w:pPr>
        <w:pStyle w:val="ConsPlusNormal"/>
        <w:jc w:val="both"/>
      </w:pPr>
    </w:p>
    <w:p w:rsidR="006877FE" w:rsidRDefault="006877FE">
      <w:pPr>
        <w:pStyle w:val="ConsPlusNormal"/>
        <w:ind w:firstLine="540"/>
        <w:jc w:val="both"/>
      </w:pPr>
      <w:r>
        <w:t>Статья 2</w:t>
      </w:r>
    </w:p>
    <w:p w:rsidR="006877FE" w:rsidRDefault="006877FE">
      <w:pPr>
        <w:pStyle w:val="ConsPlusNormal"/>
        <w:jc w:val="both"/>
      </w:pPr>
    </w:p>
    <w:p w:rsidR="006877FE" w:rsidRDefault="006877FE">
      <w:pPr>
        <w:pStyle w:val="ConsPlusNormal"/>
        <w:ind w:firstLine="540"/>
        <w:jc w:val="both"/>
      </w:pPr>
      <w:r>
        <w:t xml:space="preserve">Внести в </w:t>
      </w:r>
      <w:hyperlink r:id="rId6"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6877FE" w:rsidRDefault="006877FE">
      <w:pPr>
        <w:pStyle w:val="ConsPlusNormal"/>
        <w:ind w:firstLine="540"/>
        <w:jc w:val="both"/>
      </w:pPr>
      <w:r>
        <w:t xml:space="preserve">1) </w:t>
      </w:r>
      <w:hyperlink r:id="rId7" w:history="1">
        <w:r>
          <w:rPr>
            <w:color w:val="0000FF"/>
          </w:rPr>
          <w:t>дополнить</w:t>
        </w:r>
      </w:hyperlink>
      <w:r>
        <w:t xml:space="preserve"> пунктом 6.1 следующего содержания:</w:t>
      </w:r>
    </w:p>
    <w:p w:rsidR="006877FE" w:rsidRDefault="006877FE">
      <w:pPr>
        <w:pStyle w:val="ConsPlusNormal"/>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ind w:firstLine="540"/>
        <w:jc w:val="both"/>
      </w:pPr>
      <w:r>
        <w:t xml:space="preserve">2) </w:t>
      </w:r>
      <w:hyperlink r:id="rId11" w:history="1">
        <w:r>
          <w:rPr>
            <w:color w:val="0000FF"/>
          </w:rPr>
          <w:t>пункт 11</w:t>
        </w:r>
      </w:hyperlink>
      <w:r>
        <w:t xml:space="preserve"> изложить в следующей редакции:</w:t>
      </w:r>
    </w:p>
    <w:p w:rsidR="006877FE" w:rsidRDefault="006877FE">
      <w:pPr>
        <w:pStyle w:val="ConsPlusNormal"/>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6877FE" w:rsidRDefault="006877FE">
      <w:pPr>
        <w:pStyle w:val="ConsPlusNormal"/>
        <w:ind w:firstLine="540"/>
        <w:jc w:val="both"/>
      </w:pPr>
      <w:r>
        <w:t xml:space="preserve">3) в </w:t>
      </w:r>
      <w:hyperlink r:id="rId12" w:history="1">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6877FE" w:rsidRDefault="006877FE">
      <w:pPr>
        <w:pStyle w:val="ConsPlusNormal"/>
        <w:ind w:firstLine="540"/>
        <w:jc w:val="both"/>
      </w:pPr>
      <w:r>
        <w:t xml:space="preserve">4) </w:t>
      </w:r>
      <w:hyperlink r:id="rId13" w:history="1">
        <w:r>
          <w:rPr>
            <w:color w:val="0000FF"/>
          </w:rPr>
          <w:t>абзац первый пункта 15.1</w:t>
        </w:r>
      </w:hyperlink>
      <w:r>
        <w:t xml:space="preserve"> изложить в следующей редакции:</w:t>
      </w:r>
    </w:p>
    <w:p w:rsidR="006877FE" w:rsidRDefault="006877FE">
      <w:pPr>
        <w:pStyle w:val="ConsPlusNormal"/>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6877FE" w:rsidRDefault="006877FE">
      <w:pPr>
        <w:pStyle w:val="ConsPlusNormal"/>
        <w:ind w:firstLine="540"/>
        <w:jc w:val="both"/>
      </w:pPr>
      <w:r>
        <w:t xml:space="preserve">5) </w:t>
      </w:r>
      <w:hyperlink r:id="rId14" w:history="1">
        <w:r>
          <w:rPr>
            <w:color w:val="0000FF"/>
          </w:rPr>
          <w:t>дополнить</w:t>
        </w:r>
      </w:hyperlink>
      <w:r>
        <w:t xml:space="preserve"> пунктом 15.5 следующего содержания:</w:t>
      </w:r>
    </w:p>
    <w:p w:rsidR="006877FE" w:rsidRDefault="006877FE">
      <w:pPr>
        <w:pStyle w:val="ConsPlusNormal"/>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jc w:val="both"/>
      </w:pPr>
    </w:p>
    <w:p w:rsidR="006877FE" w:rsidRDefault="006877FE">
      <w:pPr>
        <w:pStyle w:val="ConsPlusNormal"/>
        <w:ind w:firstLine="540"/>
        <w:jc w:val="both"/>
      </w:pPr>
      <w:r>
        <w:t>Статья 3</w:t>
      </w:r>
    </w:p>
    <w:p w:rsidR="006877FE" w:rsidRDefault="006877FE">
      <w:pPr>
        <w:pStyle w:val="ConsPlusNormal"/>
        <w:jc w:val="both"/>
      </w:pPr>
    </w:p>
    <w:p w:rsidR="006877FE" w:rsidRDefault="006877FE">
      <w:pPr>
        <w:pStyle w:val="ConsPlusNormal"/>
        <w:ind w:firstLine="540"/>
        <w:jc w:val="both"/>
      </w:pPr>
      <w:r>
        <w:t xml:space="preserve">Внести в Федеральный </w:t>
      </w:r>
      <w:hyperlink r:id="rId1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6877FE" w:rsidRDefault="006877FE">
      <w:pPr>
        <w:pStyle w:val="ConsPlusNormal"/>
        <w:ind w:firstLine="540"/>
        <w:jc w:val="both"/>
      </w:pPr>
      <w:r>
        <w:t xml:space="preserve">1) </w:t>
      </w:r>
      <w:hyperlink r:id="rId19" w:history="1">
        <w:r>
          <w:rPr>
            <w:color w:val="0000FF"/>
          </w:rPr>
          <w:t>часть 4.1 статьи 36</w:t>
        </w:r>
      </w:hyperlink>
      <w:r>
        <w:t xml:space="preserve"> изложить в следующей редакции:</w:t>
      </w:r>
    </w:p>
    <w:p w:rsidR="006877FE" w:rsidRDefault="006877FE">
      <w:pPr>
        <w:pStyle w:val="ConsPlusNormal"/>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0" w:history="1">
        <w:r>
          <w:rPr>
            <w:color w:val="0000FF"/>
          </w:rPr>
          <w:t>законом</w:t>
        </w:r>
      </w:hyperlink>
      <w:r>
        <w:t xml:space="preserve"> от 25 декабря 2008 года N 273-ФЗ "О противодействии коррупции", Федеральным </w:t>
      </w:r>
      <w:hyperlink r:id="rId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ind w:firstLine="540"/>
        <w:jc w:val="both"/>
      </w:pPr>
      <w:r>
        <w:t xml:space="preserve">2) в </w:t>
      </w:r>
      <w:hyperlink r:id="rId23" w:history="1">
        <w:r>
          <w:rPr>
            <w:color w:val="0000FF"/>
          </w:rPr>
          <w:t>статье 37</w:t>
        </w:r>
      </w:hyperlink>
      <w:r>
        <w:t>:</w:t>
      </w:r>
    </w:p>
    <w:p w:rsidR="006877FE" w:rsidRDefault="006877FE">
      <w:pPr>
        <w:pStyle w:val="ConsPlusNormal"/>
        <w:ind w:firstLine="540"/>
        <w:jc w:val="both"/>
      </w:pPr>
      <w:r>
        <w:t xml:space="preserve">а) </w:t>
      </w:r>
      <w:hyperlink r:id="rId24" w:history="1">
        <w:r>
          <w:rPr>
            <w:color w:val="0000FF"/>
          </w:rPr>
          <w:t>часть 9.1</w:t>
        </w:r>
      </w:hyperlink>
      <w:r>
        <w:t xml:space="preserve"> изложить в следующей редакции:</w:t>
      </w:r>
    </w:p>
    <w:p w:rsidR="006877FE" w:rsidRDefault="006877FE">
      <w:pPr>
        <w:pStyle w:val="ConsPlusNormal"/>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ind w:firstLine="540"/>
        <w:jc w:val="both"/>
      </w:pPr>
      <w:r>
        <w:t xml:space="preserve">б) </w:t>
      </w:r>
      <w:hyperlink r:id="rId28" w:history="1">
        <w:r>
          <w:rPr>
            <w:color w:val="0000FF"/>
          </w:rPr>
          <w:t>пункт 3 части 10</w:t>
        </w:r>
      </w:hyperlink>
      <w:r>
        <w:t xml:space="preserve"> после слов "частью 11" дополнить словами "или 11.1";</w:t>
      </w:r>
    </w:p>
    <w:p w:rsidR="006877FE" w:rsidRDefault="006877FE">
      <w:pPr>
        <w:pStyle w:val="ConsPlusNormal"/>
        <w:ind w:firstLine="540"/>
        <w:jc w:val="both"/>
      </w:pPr>
      <w:r>
        <w:t xml:space="preserve">в) </w:t>
      </w:r>
      <w:hyperlink r:id="rId29" w:history="1">
        <w:r>
          <w:rPr>
            <w:color w:val="0000FF"/>
          </w:rPr>
          <w:t>дополнить</w:t>
        </w:r>
      </w:hyperlink>
      <w:r>
        <w:t xml:space="preserve"> частью 11.1 следующего содержания:</w:t>
      </w:r>
    </w:p>
    <w:p w:rsidR="006877FE" w:rsidRDefault="006877FE">
      <w:pPr>
        <w:pStyle w:val="ConsPlusNormal"/>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877FE" w:rsidRDefault="006877FE">
      <w:pPr>
        <w:pStyle w:val="ConsPlusNormal"/>
        <w:ind w:firstLine="540"/>
        <w:jc w:val="both"/>
      </w:pPr>
      <w:r>
        <w:t xml:space="preserve">3) в </w:t>
      </w:r>
      <w:hyperlink r:id="rId33" w:history="1">
        <w:r>
          <w:rPr>
            <w:color w:val="0000FF"/>
          </w:rPr>
          <w:t>статье 40</w:t>
        </w:r>
      </w:hyperlink>
      <w:r>
        <w:t>:</w:t>
      </w:r>
    </w:p>
    <w:p w:rsidR="006877FE" w:rsidRDefault="006877FE">
      <w:pPr>
        <w:pStyle w:val="ConsPlusNormal"/>
        <w:ind w:firstLine="540"/>
        <w:jc w:val="both"/>
      </w:pPr>
      <w:r>
        <w:t xml:space="preserve">а) </w:t>
      </w:r>
      <w:hyperlink r:id="rId34" w:history="1">
        <w:r>
          <w:rPr>
            <w:color w:val="0000FF"/>
          </w:rPr>
          <w:t>пункт 2 части 7</w:t>
        </w:r>
      </w:hyperlink>
      <w:r>
        <w:t xml:space="preserve"> изложить в следующей редакции:</w:t>
      </w:r>
    </w:p>
    <w:p w:rsidR="006877FE" w:rsidRDefault="006877FE">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877FE" w:rsidRDefault="006877FE">
      <w:pPr>
        <w:pStyle w:val="ConsPlusNormal"/>
        <w:ind w:firstLine="540"/>
        <w:jc w:val="both"/>
      </w:pPr>
      <w:r>
        <w:t xml:space="preserve">б) </w:t>
      </w:r>
      <w:hyperlink r:id="rId35" w:history="1">
        <w:r>
          <w:rPr>
            <w:color w:val="0000FF"/>
          </w:rPr>
          <w:t>дополнить</w:t>
        </w:r>
      </w:hyperlink>
      <w:r>
        <w:t xml:space="preserve"> частью 7.2 следующего содержания:</w:t>
      </w:r>
    </w:p>
    <w:p w:rsidR="006877FE" w:rsidRDefault="006877FE">
      <w:pPr>
        <w:pStyle w:val="ConsPlusNormal"/>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7FE" w:rsidRDefault="006877FE">
      <w:pPr>
        <w:pStyle w:val="ConsPlusNormal"/>
        <w:ind w:firstLine="540"/>
        <w:jc w:val="both"/>
      </w:pPr>
      <w:r>
        <w:t xml:space="preserve">в) </w:t>
      </w:r>
      <w:hyperlink r:id="rId36" w:history="1">
        <w:r>
          <w:rPr>
            <w:color w:val="0000FF"/>
          </w:rPr>
          <w:t>дополнить</w:t>
        </w:r>
      </w:hyperlink>
      <w:r>
        <w:t xml:space="preserve"> частью 7.3 следующего содержания:</w:t>
      </w:r>
    </w:p>
    <w:p w:rsidR="006877FE" w:rsidRDefault="006877FE">
      <w:pPr>
        <w:pStyle w:val="ConsPlusNormal"/>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history="1">
        <w:r>
          <w:rPr>
            <w:color w:val="0000FF"/>
          </w:rPr>
          <w:t>законом</w:t>
        </w:r>
      </w:hyperlink>
      <w:r>
        <w:t xml:space="preserve"> от 25 декабря 2008 года N 273-ФЗ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877FE" w:rsidRDefault="006877FE">
      <w:pPr>
        <w:pStyle w:val="ConsPlusNormal"/>
        <w:ind w:firstLine="540"/>
        <w:jc w:val="both"/>
      </w:pPr>
      <w:r>
        <w:t xml:space="preserve">г) </w:t>
      </w:r>
      <w:hyperlink r:id="rId40" w:history="1">
        <w:r>
          <w:rPr>
            <w:color w:val="0000FF"/>
          </w:rPr>
          <w:t>дополнить</w:t>
        </w:r>
      </w:hyperlink>
      <w:r>
        <w:t xml:space="preserve"> частью 7.4 следующего содержания:</w:t>
      </w:r>
    </w:p>
    <w:p w:rsidR="006877FE" w:rsidRDefault="006877FE">
      <w:pPr>
        <w:pStyle w:val="ConsPlusNormal"/>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877FE" w:rsidRDefault="006877FE">
      <w:pPr>
        <w:pStyle w:val="ConsPlusNormal"/>
        <w:ind w:firstLine="540"/>
        <w:jc w:val="both"/>
      </w:pPr>
      <w:r>
        <w:t xml:space="preserve">д) </w:t>
      </w:r>
      <w:hyperlink r:id="rId41" w:history="1">
        <w:r>
          <w:rPr>
            <w:color w:val="0000FF"/>
          </w:rPr>
          <w:t>часть 11</w:t>
        </w:r>
      </w:hyperlink>
      <w:r>
        <w:t xml:space="preserve"> дополнить абзацем следующего содержания:</w:t>
      </w:r>
    </w:p>
    <w:p w:rsidR="006877FE" w:rsidRDefault="006877FE">
      <w:pPr>
        <w:pStyle w:val="ConsPlusNormal"/>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877FE" w:rsidRDefault="006877FE">
      <w:pPr>
        <w:pStyle w:val="ConsPlusNormal"/>
        <w:ind w:firstLine="540"/>
        <w:jc w:val="both"/>
      </w:pPr>
      <w:r>
        <w:t xml:space="preserve">4) </w:t>
      </w:r>
      <w:hyperlink r:id="rId42" w:history="1">
        <w:r>
          <w:rPr>
            <w:color w:val="0000FF"/>
          </w:rPr>
          <w:t>пункт 4 части 2 статьи 74.1</w:t>
        </w:r>
      </w:hyperlink>
      <w:r>
        <w:t xml:space="preserve"> изложить в следующей редакции:</w:t>
      </w:r>
    </w:p>
    <w:p w:rsidR="006877FE" w:rsidRDefault="006877FE">
      <w:pPr>
        <w:pStyle w:val="ConsPlusNormal"/>
        <w:ind w:firstLine="540"/>
        <w:jc w:val="both"/>
      </w:pPr>
      <w:r>
        <w:t xml:space="preserve">"4) несоблюдение ограничений, запретов, неисполнение обязанностей, которые установлены Федеральным </w:t>
      </w:r>
      <w:hyperlink r:id="rId43" w:history="1">
        <w:r>
          <w:rPr>
            <w:color w:val="0000FF"/>
          </w:rPr>
          <w:t>законом</w:t>
        </w:r>
      </w:hyperlink>
      <w:r>
        <w:t xml:space="preserve"> от 25 декабря 2008 года N 273-ФЗ "О противодействии коррупции", Федеральным </w:t>
      </w:r>
      <w:hyperlink r:id="rId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jc w:val="both"/>
      </w:pPr>
    </w:p>
    <w:p w:rsidR="006877FE" w:rsidRDefault="006877FE">
      <w:pPr>
        <w:pStyle w:val="ConsPlusNormal"/>
        <w:ind w:firstLine="540"/>
        <w:jc w:val="both"/>
      </w:pPr>
      <w:r>
        <w:t>Статья 4</w:t>
      </w:r>
    </w:p>
    <w:p w:rsidR="006877FE" w:rsidRDefault="006877FE">
      <w:pPr>
        <w:pStyle w:val="ConsPlusNormal"/>
        <w:jc w:val="both"/>
      </w:pPr>
    </w:p>
    <w:p w:rsidR="006877FE" w:rsidRDefault="006877FE">
      <w:pPr>
        <w:pStyle w:val="ConsPlusNormal"/>
        <w:ind w:firstLine="540"/>
        <w:jc w:val="both"/>
      </w:pPr>
      <w:hyperlink r:id="rId46" w:history="1">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6877FE" w:rsidRDefault="006877FE">
      <w:pPr>
        <w:pStyle w:val="ConsPlusNormal"/>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6877FE" w:rsidRDefault="006877FE">
      <w:pPr>
        <w:pStyle w:val="ConsPlusNormal"/>
        <w:jc w:val="both"/>
      </w:pPr>
    </w:p>
    <w:p w:rsidR="006877FE" w:rsidRDefault="006877FE">
      <w:pPr>
        <w:pStyle w:val="ConsPlusNormal"/>
        <w:ind w:firstLine="540"/>
        <w:jc w:val="both"/>
      </w:pPr>
      <w:r>
        <w:t>Статья 5</w:t>
      </w:r>
    </w:p>
    <w:p w:rsidR="006877FE" w:rsidRDefault="006877FE">
      <w:pPr>
        <w:pStyle w:val="ConsPlusNormal"/>
        <w:jc w:val="both"/>
      </w:pPr>
    </w:p>
    <w:p w:rsidR="006877FE" w:rsidRDefault="006877FE">
      <w:pPr>
        <w:pStyle w:val="ConsPlusNormal"/>
        <w:ind w:firstLine="540"/>
        <w:jc w:val="both"/>
      </w:pPr>
      <w:r>
        <w:t xml:space="preserve">Внести в Федеральный </w:t>
      </w:r>
      <w:hyperlink r:id="rId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6877FE" w:rsidRDefault="006877FE">
      <w:pPr>
        <w:pStyle w:val="ConsPlusNormal"/>
        <w:ind w:firstLine="540"/>
        <w:jc w:val="both"/>
      </w:pPr>
      <w:r>
        <w:t xml:space="preserve">1) </w:t>
      </w:r>
      <w:hyperlink r:id="rId48" w:history="1">
        <w:r>
          <w:rPr>
            <w:color w:val="0000FF"/>
          </w:rPr>
          <w:t>пункт 3 части 1 статьи 14</w:t>
        </w:r>
      </w:hyperlink>
      <w:r>
        <w:t xml:space="preserve"> изложить в следующей редакции:</w:t>
      </w:r>
    </w:p>
    <w:p w:rsidR="006877FE" w:rsidRDefault="006877FE">
      <w:pPr>
        <w:pStyle w:val="ConsPlusNormal"/>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877FE" w:rsidRDefault="006877FE">
      <w:pPr>
        <w:pStyle w:val="ConsPlusNormal"/>
        <w:ind w:firstLine="540"/>
        <w:jc w:val="both"/>
      </w:pPr>
      <w:r>
        <w:t xml:space="preserve">2) в </w:t>
      </w:r>
      <w:hyperlink r:id="rId49" w:history="1">
        <w:r>
          <w:rPr>
            <w:color w:val="0000FF"/>
          </w:rPr>
          <w:t>статье 15</w:t>
        </w:r>
      </w:hyperlink>
      <w:r>
        <w:t>:</w:t>
      </w:r>
    </w:p>
    <w:p w:rsidR="006877FE" w:rsidRDefault="006877FE">
      <w:pPr>
        <w:pStyle w:val="ConsPlusNormal"/>
        <w:ind w:firstLine="540"/>
        <w:jc w:val="both"/>
      </w:pPr>
      <w:r>
        <w:t xml:space="preserve">а) </w:t>
      </w:r>
      <w:hyperlink r:id="rId50" w:history="1">
        <w:r>
          <w:rPr>
            <w:color w:val="0000FF"/>
          </w:rPr>
          <w:t>часть 1.2</w:t>
        </w:r>
      </w:hyperlink>
      <w:r>
        <w:t xml:space="preserve"> после слов "и Федеральным законом" дополнить словами "от 3 декабря 2012 года N 230-ФЗ";</w:t>
      </w:r>
    </w:p>
    <w:p w:rsidR="006877FE" w:rsidRDefault="006877FE">
      <w:pPr>
        <w:pStyle w:val="ConsPlusNormal"/>
        <w:ind w:firstLine="540"/>
        <w:jc w:val="both"/>
      </w:pPr>
      <w:r>
        <w:t xml:space="preserve">б) </w:t>
      </w:r>
      <w:hyperlink r:id="rId51" w:history="1">
        <w:r>
          <w:rPr>
            <w:color w:val="0000FF"/>
          </w:rPr>
          <w:t>дополнить</w:t>
        </w:r>
      </w:hyperlink>
      <w:r>
        <w:t xml:space="preserve"> частью 8 следующего содержания:</w:t>
      </w:r>
    </w:p>
    <w:p w:rsidR="006877FE" w:rsidRDefault="006877FE">
      <w:pPr>
        <w:pStyle w:val="ConsPlusNormal"/>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7FE" w:rsidRDefault="006877FE">
      <w:pPr>
        <w:pStyle w:val="ConsPlusNormal"/>
        <w:ind w:firstLine="540"/>
        <w:jc w:val="both"/>
      </w:pPr>
      <w:r>
        <w:t xml:space="preserve">в) </w:t>
      </w:r>
      <w:hyperlink r:id="rId52" w:history="1">
        <w:r>
          <w:rPr>
            <w:color w:val="0000FF"/>
          </w:rPr>
          <w:t>дополнить</w:t>
        </w:r>
      </w:hyperlink>
      <w:r>
        <w:t xml:space="preserve"> частью 9 следующего содержания:</w:t>
      </w:r>
    </w:p>
    <w:p w:rsidR="006877FE" w:rsidRDefault="006877FE">
      <w:pPr>
        <w:pStyle w:val="ConsPlusNormal"/>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877FE" w:rsidRDefault="006877FE">
      <w:pPr>
        <w:pStyle w:val="ConsPlusNormal"/>
        <w:ind w:firstLine="540"/>
        <w:jc w:val="both"/>
      </w:pPr>
      <w:r>
        <w:t xml:space="preserve">г) </w:t>
      </w:r>
      <w:hyperlink r:id="rId53" w:history="1">
        <w:r>
          <w:rPr>
            <w:color w:val="0000FF"/>
          </w:rPr>
          <w:t>дополнить</w:t>
        </w:r>
      </w:hyperlink>
      <w:r>
        <w:t xml:space="preserve"> частью 10 следующего содержания:</w:t>
      </w:r>
    </w:p>
    <w:p w:rsidR="006877FE" w:rsidRDefault="006877FE">
      <w:pPr>
        <w:pStyle w:val="ConsPlusNormal"/>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7FE" w:rsidRDefault="006877FE">
      <w:pPr>
        <w:pStyle w:val="ConsPlusNormal"/>
        <w:ind w:firstLine="540"/>
        <w:jc w:val="both"/>
      </w:pPr>
      <w:r>
        <w:t xml:space="preserve">д) </w:t>
      </w:r>
      <w:hyperlink r:id="rId54" w:history="1">
        <w:r>
          <w:rPr>
            <w:color w:val="0000FF"/>
          </w:rPr>
          <w:t>дополнить</w:t>
        </w:r>
      </w:hyperlink>
      <w:r>
        <w:t xml:space="preserve"> частью 11 следующего содержания:</w:t>
      </w:r>
    </w:p>
    <w:p w:rsidR="006877FE" w:rsidRDefault="006877FE">
      <w:pPr>
        <w:pStyle w:val="ConsPlusNormal"/>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77FE" w:rsidRDefault="006877FE">
      <w:pPr>
        <w:pStyle w:val="ConsPlusNormal"/>
        <w:jc w:val="both"/>
      </w:pPr>
    </w:p>
    <w:p w:rsidR="006877FE" w:rsidRDefault="006877FE">
      <w:pPr>
        <w:pStyle w:val="ConsPlusNormal"/>
        <w:ind w:firstLine="540"/>
        <w:jc w:val="both"/>
      </w:pPr>
      <w:r>
        <w:t>Статья 6</w:t>
      </w:r>
    </w:p>
    <w:p w:rsidR="006877FE" w:rsidRDefault="006877FE">
      <w:pPr>
        <w:pStyle w:val="ConsPlusNormal"/>
        <w:jc w:val="both"/>
      </w:pPr>
    </w:p>
    <w:p w:rsidR="006877FE" w:rsidRDefault="006877FE">
      <w:pPr>
        <w:pStyle w:val="ConsPlusNormal"/>
        <w:ind w:firstLine="540"/>
        <w:jc w:val="both"/>
      </w:pPr>
      <w:r>
        <w:t xml:space="preserve">Внести в Федеральный </w:t>
      </w:r>
      <w:hyperlink r:id="rId5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6877FE" w:rsidRDefault="006877FE">
      <w:pPr>
        <w:pStyle w:val="ConsPlusNormal"/>
        <w:ind w:firstLine="540"/>
        <w:jc w:val="both"/>
      </w:pPr>
      <w:r>
        <w:t xml:space="preserve">1) </w:t>
      </w:r>
      <w:hyperlink r:id="rId58" w:history="1">
        <w:r>
          <w:rPr>
            <w:color w:val="0000FF"/>
          </w:rPr>
          <w:t>абзац первый части 1 статьи 7.1</w:t>
        </w:r>
      </w:hyperlink>
      <w:r>
        <w:t xml:space="preserve"> после слов "Федеральным законом" дополнить словами "от 7 мая 2013 года N 79-ФЗ";</w:t>
      </w:r>
    </w:p>
    <w:p w:rsidR="006877FE" w:rsidRDefault="006877FE">
      <w:pPr>
        <w:pStyle w:val="ConsPlusNormal"/>
        <w:ind w:firstLine="540"/>
        <w:jc w:val="both"/>
      </w:pPr>
      <w:r>
        <w:t xml:space="preserve">2) в </w:t>
      </w:r>
      <w:hyperlink r:id="rId59" w:history="1">
        <w:r>
          <w:rPr>
            <w:color w:val="0000FF"/>
          </w:rPr>
          <w:t>статье 8</w:t>
        </w:r>
      </w:hyperlink>
      <w:r>
        <w:t>:</w:t>
      </w:r>
    </w:p>
    <w:p w:rsidR="006877FE" w:rsidRDefault="006877FE">
      <w:pPr>
        <w:pStyle w:val="ConsPlusNormal"/>
        <w:ind w:firstLine="540"/>
        <w:jc w:val="both"/>
      </w:pPr>
      <w:r>
        <w:t xml:space="preserve">а) </w:t>
      </w:r>
      <w:hyperlink r:id="rId60" w:history="1">
        <w:r>
          <w:rPr>
            <w:color w:val="0000FF"/>
          </w:rPr>
          <w:t>дополнить</w:t>
        </w:r>
      </w:hyperlink>
      <w:r>
        <w:t xml:space="preserve"> частью 1.1 следующего содержания:</w:t>
      </w:r>
    </w:p>
    <w:p w:rsidR="006877FE" w:rsidRDefault="006877FE">
      <w:pPr>
        <w:pStyle w:val="ConsPlusNormal"/>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877FE" w:rsidRDefault="006877FE">
      <w:pPr>
        <w:pStyle w:val="ConsPlusNormal"/>
        <w:ind w:firstLine="540"/>
        <w:jc w:val="both"/>
      </w:pPr>
      <w:r>
        <w:t xml:space="preserve">б) </w:t>
      </w:r>
      <w:hyperlink r:id="rId61" w:history="1">
        <w:r>
          <w:rPr>
            <w:color w:val="0000FF"/>
          </w:rPr>
          <w:t>дополнить</w:t>
        </w:r>
      </w:hyperlink>
      <w:r>
        <w:t xml:space="preserve"> частью 1.2 следующего содержания:</w:t>
      </w:r>
    </w:p>
    <w:p w:rsidR="006877FE" w:rsidRDefault="006877FE">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877FE" w:rsidRDefault="006877FE">
      <w:pPr>
        <w:pStyle w:val="ConsPlusNormal"/>
        <w:ind w:firstLine="540"/>
        <w:jc w:val="both"/>
      </w:pPr>
      <w:r>
        <w:t xml:space="preserve">в) </w:t>
      </w:r>
      <w:hyperlink r:id="rId62" w:history="1">
        <w:r>
          <w:rPr>
            <w:color w:val="0000FF"/>
          </w:rPr>
          <w:t>часть 3</w:t>
        </w:r>
      </w:hyperlink>
      <w:r>
        <w:t xml:space="preserve"> изложить в следующей редакции:</w:t>
      </w:r>
    </w:p>
    <w:p w:rsidR="006877FE" w:rsidRDefault="006877FE">
      <w:pPr>
        <w:pStyle w:val="ConsPlusNormal"/>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877FE" w:rsidRDefault="006877FE">
      <w:pPr>
        <w:pStyle w:val="ConsPlusNormal"/>
        <w:ind w:firstLine="540"/>
        <w:jc w:val="both"/>
      </w:pPr>
      <w:r>
        <w:t xml:space="preserve">г) в </w:t>
      </w:r>
      <w:hyperlink r:id="rId63" w:history="1">
        <w:r>
          <w:rPr>
            <w:color w:val="0000FF"/>
          </w:rPr>
          <w:t>части 4</w:t>
        </w:r>
      </w:hyperlink>
      <w:r>
        <w:t xml:space="preserve"> слова "частью 1" заменить словами "частями 1 и 1.1";</w:t>
      </w:r>
    </w:p>
    <w:p w:rsidR="006877FE" w:rsidRDefault="006877FE">
      <w:pPr>
        <w:pStyle w:val="ConsPlusNormal"/>
        <w:ind w:firstLine="540"/>
        <w:jc w:val="both"/>
      </w:pPr>
      <w:r>
        <w:t xml:space="preserve">д) в </w:t>
      </w:r>
      <w:hyperlink r:id="rId64" w:history="1">
        <w:r>
          <w:rPr>
            <w:color w:val="0000FF"/>
          </w:rPr>
          <w:t>части 5</w:t>
        </w:r>
      </w:hyperlink>
      <w:r>
        <w:t xml:space="preserve"> слова "частью 1" заменить словами "частями 1 и 1.1";</w:t>
      </w:r>
    </w:p>
    <w:p w:rsidR="006877FE" w:rsidRDefault="006877FE">
      <w:pPr>
        <w:pStyle w:val="ConsPlusNormal"/>
        <w:ind w:firstLine="540"/>
        <w:jc w:val="both"/>
      </w:pPr>
      <w:r>
        <w:t xml:space="preserve">е) </w:t>
      </w:r>
      <w:hyperlink r:id="rId65" w:history="1">
        <w:r>
          <w:rPr>
            <w:color w:val="0000FF"/>
          </w:rPr>
          <w:t>часть 7</w:t>
        </w:r>
      </w:hyperlink>
      <w:r>
        <w:t xml:space="preserve"> изложить в следующей редакции:</w:t>
      </w:r>
    </w:p>
    <w:p w:rsidR="006877FE" w:rsidRDefault="006877FE">
      <w:pPr>
        <w:pStyle w:val="ConsPlusNormal"/>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6877FE" w:rsidRDefault="006877FE">
      <w:pPr>
        <w:pStyle w:val="ConsPlusNormal"/>
        <w:ind w:firstLine="540"/>
        <w:jc w:val="both"/>
      </w:pPr>
      <w:r>
        <w:t xml:space="preserve">3) в </w:t>
      </w:r>
      <w:hyperlink r:id="rId66" w:history="1">
        <w:r>
          <w:rPr>
            <w:color w:val="0000FF"/>
          </w:rPr>
          <w:t>статье 8.1</w:t>
        </w:r>
      </w:hyperlink>
      <w:r>
        <w:t>:</w:t>
      </w:r>
    </w:p>
    <w:p w:rsidR="006877FE" w:rsidRDefault="006877FE">
      <w:pPr>
        <w:pStyle w:val="ConsPlusNormal"/>
        <w:ind w:firstLine="540"/>
        <w:jc w:val="both"/>
      </w:pPr>
      <w:r>
        <w:t xml:space="preserve">а) </w:t>
      </w:r>
      <w:hyperlink r:id="rId67" w:history="1">
        <w:r>
          <w:rPr>
            <w:color w:val="0000FF"/>
          </w:rPr>
          <w:t>часть 1</w:t>
        </w:r>
      </w:hyperlink>
      <w:r>
        <w:t xml:space="preserve"> после слов "Федеральным законом" дополнить словами "от 3 декабря 2012 года N 230-ФЗ";</w:t>
      </w:r>
    </w:p>
    <w:p w:rsidR="006877FE" w:rsidRDefault="006877FE">
      <w:pPr>
        <w:pStyle w:val="ConsPlusNormal"/>
        <w:ind w:firstLine="540"/>
        <w:jc w:val="both"/>
      </w:pPr>
      <w:r>
        <w:t xml:space="preserve">б) </w:t>
      </w:r>
      <w:hyperlink r:id="rId68" w:history="1">
        <w:r>
          <w:rPr>
            <w:color w:val="0000FF"/>
          </w:rPr>
          <w:t>часть 2</w:t>
        </w:r>
      </w:hyperlink>
      <w:r>
        <w:t xml:space="preserve"> после слов "и Федеральным законом" дополнить словами "от 3 декабря 2012 года N 230-ФЗ";</w:t>
      </w:r>
    </w:p>
    <w:p w:rsidR="006877FE" w:rsidRDefault="006877FE">
      <w:pPr>
        <w:pStyle w:val="ConsPlusNormal"/>
        <w:ind w:firstLine="540"/>
        <w:jc w:val="both"/>
      </w:pPr>
      <w:r>
        <w:t xml:space="preserve">в) </w:t>
      </w:r>
      <w:hyperlink r:id="rId69" w:history="1">
        <w:r>
          <w:rPr>
            <w:color w:val="0000FF"/>
          </w:rPr>
          <w:t>часть 4</w:t>
        </w:r>
      </w:hyperlink>
      <w:r>
        <w:t xml:space="preserve"> после слов "Федеральным законом" дополнить словами "от 3 декабря 2012 года N 230-ФЗ";</w:t>
      </w:r>
    </w:p>
    <w:p w:rsidR="006877FE" w:rsidRDefault="006877FE">
      <w:pPr>
        <w:pStyle w:val="ConsPlusNormal"/>
        <w:ind w:firstLine="540"/>
        <w:jc w:val="both"/>
      </w:pPr>
      <w:r>
        <w:t xml:space="preserve">4) </w:t>
      </w:r>
      <w:hyperlink r:id="rId70" w:history="1">
        <w:r>
          <w:rPr>
            <w:color w:val="0000FF"/>
          </w:rPr>
          <w:t>статью 10</w:t>
        </w:r>
      </w:hyperlink>
      <w:r>
        <w:t xml:space="preserve"> дополнить частью 3 следующего содержания:</w:t>
      </w:r>
    </w:p>
    <w:p w:rsidR="006877FE" w:rsidRDefault="006877FE">
      <w:pPr>
        <w:pStyle w:val="ConsPlusNormal"/>
        <w:ind w:firstLine="540"/>
        <w:jc w:val="both"/>
      </w:pPr>
      <w:r>
        <w:t>"3. Обязанность принимать меры по предотвращению и урегулированию конфликта интересов возлагается:</w:t>
      </w:r>
    </w:p>
    <w:p w:rsidR="006877FE" w:rsidRDefault="006877FE">
      <w:pPr>
        <w:pStyle w:val="ConsPlusNormal"/>
        <w:ind w:firstLine="540"/>
        <w:jc w:val="both"/>
      </w:pPr>
      <w:r>
        <w:t>1) на государственных и муниципальных служащих;</w:t>
      </w:r>
    </w:p>
    <w:p w:rsidR="006877FE" w:rsidRDefault="006877FE">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877FE" w:rsidRDefault="006877FE">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77FE" w:rsidRDefault="006877FE">
      <w:pPr>
        <w:pStyle w:val="ConsPlusNormal"/>
        <w:ind w:firstLine="540"/>
        <w:jc w:val="both"/>
      </w:pPr>
      <w:r>
        <w:t>4) на иные категории лиц в случаях, предусмотренных федеральными законами.";</w:t>
      </w:r>
    </w:p>
    <w:p w:rsidR="006877FE" w:rsidRDefault="006877FE">
      <w:pPr>
        <w:pStyle w:val="ConsPlusNormal"/>
        <w:ind w:firstLine="540"/>
        <w:jc w:val="both"/>
      </w:pPr>
      <w:r>
        <w:t xml:space="preserve">5) в </w:t>
      </w:r>
      <w:hyperlink r:id="rId71" w:history="1">
        <w:r>
          <w:rPr>
            <w:color w:val="0000FF"/>
          </w:rPr>
          <w:t>статье 12.1</w:t>
        </w:r>
      </w:hyperlink>
      <w:r>
        <w:t>:</w:t>
      </w:r>
    </w:p>
    <w:p w:rsidR="006877FE" w:rsidRDefault="006877FE">
      <w:pPr>
        <w:pStyle w:val="ConsPlusNormal"/>
        <w:ind w:firstLine="540"/>
        <w:jc w:val="both"/>
      </w:pPr>
      <w:r>
        <w:t xml:space="preserve">а) </w:t>
      </w:r>
      <w:hyperlink r:id="rId72" w:history="1">
        <w:r>
          <w:rPr>
            <w:color w:val="0000FF"/>
          </w:rPr>
          <w:t>пункт 2 части 3</w:t>
        </w:r>
      </w:hyperlink>
      <w:r>
        <w:t xml:space="preserve"> изложить в следующей редакции:</w:t>
      </w:r>
    </w:p>
    <w:p w:rsidR="006877FE" w:rsidRDefault="006877FE">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6877FE" w:rsidRDefault="006877FE">
      <w:pPr>
        <w:pStyle w:val="ConsPlusNormal"/>
        <w:ind w:firstLine="540"/>
        <w:jc w:val="both"/>
      </w:pPr>
      <w:r>
        <w:t xml:space="preserve">б) </w:t>
      </w:r>
      <w:hyperlink r:id="rId73" w:history="1">
        <w:r>
          <w:rPr>
            <w:color w:val="0000FF"/>
          </w:rPr>
          <w:t>дополнить</w:t>
        </w:r>
      </w:hyperlink>
      <w:r>
        <w:t xml:space="preserve"> частью 4.2 следующего содержания:</w:t>
      </w:r>
    </w:p>
    <w:p w:rsidR="006877FE" w:rsidRDefault="006877FE">
      <w:pPr>
        <w:pStyle w:val="ConsPlusNormal"/>
        <w:ind w:firstLine="540"/>
        <w:jc w:val="both"/>
      </w:pPr>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7FE" w:rsidRDefault="006877FE">
      <w:pPr>
        <w:pStyle w:val="ConsPlusNormal"/>
        <w:ind w:firstLine="540"/>
        <w:jc w:val="both"/>
      </w:pPr>
      <w:r>
        <w:t xml:space="preserve">в) </w:t>
      </w:r>
      <w:hyperlink r:id="rId74" w:history="1">
        <w:r>
          <w:rPr>
            <w:color w:val="0000FF"/>
          </w:rPr>
          <w:t>дополнить</w:t>
        </w:r>
      </w:hyperlink>
      <w:r>
        <w:t xml:space="preserve"> частью 4.3 следующего содержания:</w:t>
      </w:r>
    </w:p>
    <w:p w:rsidR="006877FE" w:rsidRDefault="006877FE">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877FE" w:rsidRDefault="006877FE">
      <w:pPr>
        <w:pStyle w:val="ConsPlusNormal"/>
        <w:ind w:firstLine="540"/>
        <w:jc w:val="both"/>
      </w:pPr>
      <w:r>
        <w:t xml:space="preserve">г) </w:t>
      </w:r>
      <w:hyperlink r:id="rId75" w:history="1">
        <w:r>
          <w:rPr>
            <w:color w:val="0000FF"/>
          </w:rPr>
          <w:t>дополнить</w:t>
        </w:r>
      </w:hyperlink>
      <w:r>
        <w:t xml:space="preserve"> частью 4.4 следующего содержания:</w:t>
      </w:r>
    </w:p>
    <w:p w:rsidR="006877FE" w:rsidRDefault="006877FE">
      <w:pPr>
        <w:pStyle w:val="ConsPlusNormal"/>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7FE" w:rsidRDefault="006877FE">
      <w:pPr>
        <w:pStyle w:val="ConsPlusNormal"/>
        <w:ind w:firstLine="540"/>
        <w:jc w:val="both"/>
      </w:pPr>
      <w:r>
        <w:t xml:space="preserve">д) </w:t>
      </w:r>
      <w:hyperlink r:id="rId76" w:history="1">
        <w:r>
          <w:rPr>
            <w:color w:val="0000FF"/>
          </w:rPr>
          <w:t>дополнить</w:t>
        </w:r>
      </w:hyperlink>
      <w:r>
        <w:t xml:space="preserve"> частью 4.5 следующего содержания:</w:t>
      </w:r>
    </w:p>
    <w:p w:rsidR="006877FE" w:rsidRDefault="006877FE">
      <w:pPr>
        <w:pStyle w:val="ConsPlusNormal"/>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77FE" w:rsidRDefault="006877FE">
      <w:pPr>
        <w:pStyle w:val="ConsPlusNormal"/>
        <w:jc w:val="both"/>
      </w:pPr>
    </w:p>
    <w:p w:rsidR="006877FE" w:rsidRDefault="006877FE">
      <w:pPr>
        <w:pStyle w:val="ConsPlusNormal"/>
        <w:ind w:firstLine="540"/>
        <w:jc w:val="both"/>
      </w:pPr>
      <w:r>
        <w:t>Статья 7</w:t>
      </w:r>
    </w:p>
    <w:p w:rsidR="006877FE" w:rsidRDefault="006877FE">
      <w:pPr>
        <w:pStyle w:val="ConsPlusNormal"/>
        <w:jc w:val="both"/>
      </w:pPr>
    </w:p>
    <w:p w:rsidR="006877FE" w:rsidRDefault="006877FE">
      <w:pPr>
        <w:pStyle w:val="ConsPlusNormal"/>
        <w:ind w:firstLine="540"/>
        <w:jc w:val="both"/>
      </w:pPr>
      <w:r>
        <w:t xml:space="preserve">Внести в Федеральный </w:t>
      </w:r>
      <w:hyperlink r:id="rId7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6877FE" w:rsidRDefault="006877FE">
      <w:pPr>
        <w:pStyle w:val="ConsPlusNormal"/>
        <w:ind w:firstLine="540"/>
        <w:jc w:val="both"/>
      </w:pPr>
      <w:r>
        <w:t xml:space="preserve">1) </w:t>
      </w:r>
      <w:hyperlink r:id="rId80" w:history="1">
        <w:r>
          <w:rPr>
            <w:color w:val="0000FF"/>
          </w:rPr>
          <w:t>часть 5 статьи 8</w:t>
        </w:r>
      </w:hyperlink>
      <w:r>
        <w:t xml:space="preserve"> дополнить пунктом 8 следующего содержания:</w:t>
      </w:r>
    </w:p>
    <w:p w:rsidR="006877FE" w:rsidRDefault="006877FE">
      <w:pPr>
        <w:pStyle w:val="ConsPlusNormal"/>
        <w:ind w:firstLine="540"/>
        <w:jc w:val="both"/>
      </w:pPr>
      <w:r>
        <w:t xml:space="preserve">"8) несоблюдения ограничений, запретов, неисполнения обязанностей, которые установлены Федеральным </w:t>
      </w:r>
      <w:hyperlink r:id="rId81" w:history="1">
        <w:r>
          <w:rPr>
            <w:color w:val="0000FF"/>
          </w:rPr>
          <w:t>законом</w:t>
        </w:r>
      </w:hyperlink>
      <w:r>
        <w:t xml:space="preserve"> от 25 декабря 2008 года N 273-ФЗ "О противодействии коррупции", Федеральным </w:t>
      </w:r>
      <w:hyperlink r:id="rId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ind w:firstLine="540"/>
        <w:jc w:val="both"/>
      </w:pPr>
      <w:r>
        <w:t xml:space="preserve">2) </w:t>
      </w:r>
      <w:hyperlink r:id="rId84" w:history="1">
        <w:r>
          <w:rPr>
            <w:color w:val="0000FF"/>
          </w:rPr>
          <w:t>статью 14</w:t>
        </w:r>
      </w:hyperlink>
      <w:r>
        <w:t xml:space="preserve"> дополнить частью 4.1 следующего содержания:</w:t>
      </w:r>
    </w:p>
    <w:p w:rsidR="006877FE" w:rsidRDefault="006877FE">
      <w:pPr>
        <w:pStyle w:val="ConsPlusNormal"/>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history="1">
        <w:r>
          <w:rPr>
            <w:color w:val="0000FF"/>
          </w:rPr>
          <w:t>законом</w:t>
        </w:r>
      </w:hyperlink>
      <w:r>
        <w:t xml:space="preserve"> от 25 декабря 2008 года N 273-ФЗ "О противодействии коррупции",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FE" w:rsidRDefault="006877FE">
      <w:pPr>
        <w:pStyle w:val="ConsPlusNormal"/>
        <w:jc w:val="both"/>
      </w:pPr>
    </w:p>
    <w:p w:rsidR="006877FE" w:rsidRDefault="006877FE">
      <w:pPr>
        <w:pStyle w:val="ConsPlusNormal"/>
        <w:ind w:firstLine="540"/>
        <w:jc w:val="both"/>
      </w:pPr>
      <w:r>
        <w:t>Статья 8</w:t>
      </w:r>
    </w:p>
    <w:p w:rsidR="006877FE" w:rsidRDefault="006877FE">
      <w:pPr>
        <w:pStyle w:val="ConsPlusNormal"/>
        <w:jc w:val="both"/>
      </w:pPr>
    </w:p>
    <w:p w:rsidR="006877FE" w:rsidRDefault="006877FE">
      <w:pPr>
        <w:pStyle w:val="ConsPlusNormal"/>
        <w:ind w:firstLine="540"/>
        <w:jc w:val="both"/>
      </w:pPr>
      <w:r>
        <w:t xml:space="preserve">Внести в Федеральный </w:t>
      </w:r>
      <w:hyperlink r:id="rId8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6877FE" w:rsidRDefault="006877FE">
      <w:pPr>
        <w:pStyle w:val="ConsPlusNormal"/>
        <w:ind w:firstLine="540"/>
        <w:jc w:val="both"/>
      </w:pPr>
      <w:r>
        <w:t xml:space="preserve">1) </w:t>
      </w:r>
      <w:hyperlink r:id="rId89" w:history="1">
        <w:r>
          <w:rPr>
            <w:color w:val="0000FF"/>
          </w:rPr>
          <w:t>часть 1 статьи 11</w:t>
        </w:r>
      </w:hyperlink>
      <w:r>
        <w:t xml:space="preserve"> дополнить пунктом 23 следующего содержания:</w:t>
      </w:r>
    </w:p>
    <w:p w:rsidR="006877FE" w:rsidRDefault="006877FE">
      <w:pPr>
        <w:pStyle w:val="ConsPlusNormal"/>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6877FE" w:rsidRDefault="006877FE">
      <w:pPr>
        <w:pStyle w:val="ConsPlusNormal"/>
        <w:ind w:firstLine="540"/>
        <w:jc w:val="both"/>
      </w:pPr>
      <w:r>
        <w:t xml:space="preserve">2) </w:t>
      </w:r>
      <w:hyperlink r:id="rId90" w:history="1">
        <w:r>
          <w:rPr>
            <w:color w:val="0000FF"/>
          </w:rPr>
          <w:t>пункт 9 части 1 статьи 18</w:t>
        </w:r>
      </w:hyperlink>
      <w:r>
        <w:t xml:space="preserve"> изложить в следующей редакции:</w:t>
      </w:r>
    </w:p>
    <w:p w:rsidR="006877FE" w:rsidRDefault="006877FE">
      <w:pPr>
        <w:pStyle w:val="ConsPlusNormal"/>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6877FE" w:rsidRDefault="006877FE">
      <w:pPr>
        <w:pStyle w:val="ConsPlusNormal"/>
        <w:jc w:val="both"/>
      </w:pPr>
    </w:p>
    <w:p w:rsidR="006877FE" w:rsidRDefault="006877FE">
      <w:pPr>
        <w:pStyle w:val="ConsPlusNormal"/>
        <w:jc w:val="right"/>
      </w:pPr>
      <w:r>
        <w:t>Президент</w:t>
      </w:r>
    </w:p>
    <w:p w:rsidR="006877FE" w:rsidRDefault="006877FE">
      <w:pPr>
        <w:pStyle w:val="ConsPlusNormal"/>
        <w:jc w:val="right"/>
      </w:pPr>
      <w:r>
        <w:t>Российской Федерации</w:t>
      </w:r>
    </w:p>
    <w:p w:rsidR="006877FE" w:rsidRDefault="006877FE">
      <w:pPr>
        <w:pStyle w:val="ConsPlusNormal"/>
        <w:jc w:val="right"/>
      </w:pPr>
      <w:r>
        <w:t>В.ПУТИН</w:t>
      </w:r>
    </w:p>
    <w:p w:rsidR="006877FE" w:rsidRDefault="006877FE">
      <w:pPr>
        <w:pStyle w:val="ConsPlusNormal"/>
      </w:pPr>
      <w:r>
        <w:t>Москва, Кремль</w:t>
      </w:r>
    </w:p>
    <w:p w:rsidR="006877FE" w:rsidRDefault="006877FE">
      <w:pPr>
        <w:pStyle w:val="ConsPlusNormal"/>
      </w:pPr>
      <w:r>
        <w:t>3 апреля 2017 года</w:t>
      </w:r>
    </w:p>
    <w:p w:rsidR="006877FE" w:rsidRDefault="006877FE">
      <w:pPr>
        <w:pStyle w:val="ConsPlusNormal"/>
      </w:pPr>
      <w:r>
        <w:t>N 64-ФЗ</w:t>
      </w:r>
    </w:p>
    <w:p w:rsidR="006877FE" w:rsidRDefault="006877FE">
      <w:pPr>
        <w:pStyle w:val="ConsPlusNormal"/>
        <w:jc w:val="both"/>
      </w:pPr>
    </w:p>
    <w:p w:rsidR="006877FE" w:rsidRDefault="006877FE">
      <w:pPr>
        <w:pStyle w:val="ConsPlusNormal"/>
        <w:jc w:val="both"/>
      </w:pPr>
    </w:p>
    <w:p w:rsidR="006877FE" w:rsidRDefault="006877FE">
      <w:pPr>
        <w:pStyle w:val="ConsPlusNormal"/>
        <w:pBdr>
          <w:top w:val="single" w:sz="6" w:space="0" w:color="auto"/>
        </w:pBdr>
        <w:spacing w:before="100" w:after="100"/>
        <w:jc w:val="both"/>
        <w:rPr>
          <w:sz w:val="2"/>
          <w:szCs w:val="2"/>
        </w:rPr>
      </w:pPr>
    </w:p>
    <w:p w:rsidR="00E36E88" w:rsidRDefault="00E36E88">
      <w:bookmarkStart w:id="0" w:name="_GoBack"/>
      <w:bookmarkEnd w:id="0"/>
    </w:p>
    <w:sectPr w:rsidR="00E36E88" w:rsidSect="009E6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FE"/>
    <w:rsid w:val="006877FE"/>
    <w:rsid w:val="00E3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6982B-423A-403C-9BF9-A0FC4E84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7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7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72665DB1F8D38B40BB765A9C712A24163E7275D27B77B63D7E4471C13AAD071D881CA2E79568CCN2C3G" TargetMode="External"/><Relationship Id="rId18" Type="http://schemas.openxmlformats.org/officeDocument/2006/relationships/hyperlink" Target="consultantplus://offline/ref=2372665DB1F8D38B40BB765A9C712A24163F7B7DD37677B63D7E4471C1N3CAG" TargetMode="External"/><Relationship Id="rId26" Type="http://schemas.openxmlformats.org/officeDocument/2006/relationships/hyperlink" Target="consultantplus://offline/ref=2372665DB1F8D38B40BB765A9C712A2416377278D27877B63D7E4471C1N3CAG" TargetMode="External"/><Relationship Id="rId39" Type="http://schemas.openxmlformats.org/officeDocument/2006/relationships/hyperlink" Target="consultantplus://offline/ref=2372665DB1F8D38B40BB765A9C712A24163F7B7DD27977B63D7E4471C1N3CAG" TargetMode="External"/><Relationship Id="rId21" Type="http://schemas.openxmlformats.org/officeDocument/2006/relationships/hyperlink" Target="consultantplus://offline/ref=2372665DB1F8D38B40BB765A9C712A2416377278D27877B63D7E4471C1N3CAG" TargetMode="External"/><Relationship Id="rId34" Type="http://schemas.openxmlformats.org/officeDocument/2006/relationships/hyperlink" Target="consultantplus://offline/ref=2372665DB1F8D38B40BB765A9C712A24163F7B7DD37677B63D7E4471C13AAD071D881CA5E0N9C5G" TargetMode="External"/><Relationship Id="rId42" Type="http://schemas.openxmlformats.org/officeDocument/2006/relationships/hyperlink" Target="consultantplus://offline/ref=2372665DB1F8D38B40BB765A9C712A24163F7B7DD37677B63D7E4471C13AAD071D881CA1EEN9C5G" TargetMode="External"/><Relationship Id="rId47" Type="http://schemas.openxmlformats.org/officeDocument/2006/relationships/hyperlink" Target="consultantplus://offline/ref=2372665DB1F8D38B40BB765A9C712A24163E7B79D47777B63D7E4471C1N3CAG" TargetMode="External"/><Relationship Id="rId50" Type="http://schemas.openxmlformats.org/officeDocument/2006/relationships/hyperlink" Target="consultantplus://offline/ref=2372665DB1F8D38B40BB765A9C712A24163E7B79D47777B63D7E4471C13AAD071D881CA7NEC3G" TargetMode="External"/><Relationship Id="rId55" Type="http://schemas.openxmlformats.org/officeDocument/2006/relationships/hyperlink" Target="consultantplus://offline/ref=2372665DB1F8D38B40BB765A9C712A2416377278D27877B63D7E4471C1N3CAG" TargetMode="External"/><Relationship Id="rId63" Type="http://schemas.openxmlformats.org/officeDocument/2006/relationships/hyperlink" Target="consultantplus://offline/ref=2372665DB1F8D38B40BB765A9C712A24163E7B78D07677B63D7E4471C13AAD071D881CA2NECEG" TargetMode="External"/><Relationship Id="rId68" Type="http://schemas.openxmlformats.org/officeDocument/2006/relationships/hyperlink" Target="consultantplus://offline/ref=2372665DB1F8D38B40BB765A9C712A24163E7B78D07677B63D7E4471C13AAD071D881CA4NECEG" TargetMode="External"/><Relationship Id="rId76" Type="http://schemas.openxmlformats.org/officeDocument/2006/relationships/hyperlink" Target="consultantplus://offline/ref=2372665DB1F8D38B40BB765A9C712A24163E7B78D07677B63D7E4471C13AAD071D881CA0NEC2G" TargetMode="External"/><Relationship Id="rId84" Type="http://schemas.openxmlformats.org/officeDocument/2006/relationships/hyperlink" Target="consultantplus://offline/ref=2372665DB1F8D38B40BB765A9C712A24153B727ADE7F77B63D7E4471C13AAD071D881CA2E7976BCAN2C0G" TargetMode="External"/><Relationship Id="rId89" Type="http://schemas.openxmlformats.org/officeDocument/2006/relationships/hyperlink" Target="consultantplus://offline/ref=2372665DB1F8D38B40BB765A9C712A24163E7A7DD17B77B63D7E4471C13AAD071D881CA2E7976BCBN2C1G" TargetMode="External"/><Relationship Id="rId7" Type="http://schemas.openxmlformats.org/officeDocument/2006/relationships/hyperlink" Target="consultantplus://offline/ref=2372665DB1F8D38B40BB765A9C712A24163E7275D27B77B63D7E4471C13AAD071D881CA2E7976ECBN2C2G" TargetMode="External"/><Relationship Id="rId71" Type="http://schemas.openxmlformats.org/officeDocument/2006/relationships/hyperlink" Target="consultantplus://offline/ref=2372665DB1F8D38B40BB765A9C712A24163E7B78D07677B63D7E4471C13AAD071D881CA0NEC2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372665DB1F8D38B40BB765A9C712A2416377278D27877B63D7E4471C1N3CAG" TargetMode="External"/><Relationship Id="rId29" Type="http://schemas.openxmlformats.org/officeDocument/2006/relationships/hyperlink" Target="consultantplus://offline/ref=2372665DB1F8D38B40BB765A9C712A24163F7B7DD37677B63D7E4471C13AAD071D881CA2E7976ECFN2C7G" TargetMode="External"/><Relationship Id="rId11" Type="http://schemas.openxmlformats.org/officeDocument/2006/relationships/hyperlink" Target="consultantplus://offline/ref=2372665DB1F8D38B40BB765A9C712A24163E7275D27B77B63D7E4471C13AAD071D881CA2E7956FC1N2C6G" TargetMode="External"/><Relationship Id="rId24" Type="http://schemas.openxmlformats.org/officeDocument/2006/relationships/hyperlink" Target="consultantplus://offline/ref=2372665DB1F8D38B40BB765A9C712A24163F7B7DD37677B63D7E4471C13AAD071D881CA1EEN9C7G" TargetMode="External"/><Relationship Id="rId32" Type="http://schemas.openxmlformats.org/officeDocument/2006/relationships/hyperlink" Target="consultantplus://offline/ref=2372665DB1F8D38B40BB765A9C712A24163F7B7DD27977B63D7E4471C1N3CAG" TargetMode="External"/><Relationship Id="rId37" Type="http://schemas.openxmlformats.org/officeDocument/2006/relationships/hyperlink" Target="consultantplus://offline/ref=2372665DB1F8D38B40BB765A9C712A2416377278D27A77B63D7E4471C1N3CAG" TargetMode="External"/><Relationship Id="rId40" Type="http://schemas.openxmlformats.org/officeDocument/2006/relationships/hyperlink" Target="consultantplus://offline/ref=2372665DB1F8D38B40BB765A9C712A24163F7B7DD37677B63D7E4471C13AAD071D881CA2E7976FC9N2C0G" TargetMode="External"/><Relationship Id="rId45" Type="http://schemas.openxmlformats.org/officeDocument/2006/relationships/hyperlink" Target="consultantplus://offline/ref=2372665DB1F8D38B40BB765A9C712A24163F7B7DD27977B63D7E4471C1N3CAG" TargetMode="External"/><Relationship Id="rId53" Type="http://schemas.openxmlformats.org/officeDocument/2006/relationships/hyperlink" Target="consultantplus://offline/ref=2372665DB1F8D38B40BB765A9C712A24163E7B79D47777B63D7E4471C13AAD071D881CA7NEC6G" TargetMode="External"/><Relationship Id="rId58" Type="http://schemas.openxmlformats.org/officeDocument/2006/relationships/hyperlink" Target="consultantplus://offline/ref=2372665DB1F8D38B40BB765A9C712A24163E7B78D07677B63D7E4471C13AAD071D881CA2E7N9C7G" TargetMode="External"/><Relationship Id="rId66" Type="http://schemas.openxmlformats.org/officeDocument/2006/relationships/hyperlink" Target="consultantplus://offline/ref=2372665DB1F8D38B40BB765A9C712A24163E7B78D07677B63D7E4471C13AAD071D881CA4NEC0G" TargetMode="External"/><Relationship Id="rId74" Type="http://schemas.openxmlformats.org/officeDocument/2006/relationships/hyperlink" Target="consultantplus://offline/ref=2372665DB1F8D38B40BB765A9C712A24163E7B78D07677B63D7E4471C13AAD071D881CA0NEC2G" TargetMode="External"/><Relationship Id="rId79" Type="http://schemas.openxmlformats.org/officeDocument/2006/relationships/hyperlink" Target="consultantplus://offline/ref=2372665DB1F8D38B40BB765A9C712A24153B727ADE7F77B63D7E4471C1N3CAG" TargetMode="External"/><Relationship Id="rId87" Type="http://schemas.openxmlformats.org/officeDocument/2006/relationships/hyperlink" Target="consultantplus://offline/ref=2372665DB1F8D38B40BB765A9C712A24163F7B7DD27977B63D7E4471C1N3CAG" TargetMode="External"/><Relationship Id="rId5" Type="http://schemas.openxmlformats.org/officeDocument/2006/relationships/hyperlink" Target="consultantplus://offline/ref=2372665DB1F8D38B40BB765A9C712A24163E7879D37977B63D7E4471C13AAD071D881CA2E7976AC1N2C3G" TargetMode="External"/><Relationship Id="rId61" Type="http://schemas.openxmlformats.org/officeDocument/2006/relationships/hyperlink" Target="consultantplus://offline/ref=2372665DB1F8D38B40BB765A9C712A24163E7B78D07677B63D7E4471C13AAD071D881CA5NECEG" TargetMode="External"/><Relationship Id="rId82" Type="http://schemas.openxmlformats.org/officeDocument/2006/relationships/hyperlink" Target="consultantplus://offline/ref=2372665DB1F8D38B40BB765A9C712A2416377278D27877B63D7E4471C1N3CAG" TargetMode="External"/><Relationship Id="rId90" Type="http://schemas.openxmlformats.org/officeDocument/2006/relationships/hyperlink" Target="consultantplus://offline/ref=2372665DB1F8D38B40BB765A9C712A24163E7A7DD17B77B63D7E4471C13AAD071D881CA2E79768CBN2C3G" TargetMode="External"/><Relationship Id="rId19" Type="http://schemas.openxmlformats.org/officeDocument/2006/relationships/hyperlink" Target="consultantplus://offline/ref=2372665DB1F8D38B40BB765A9C712A24163F7B7DD37677B63D7E4471C13AAD071D881CA1EFN9CEG" TargetMode="External"/><Relationship Id="rId14" Type="http://schemas.openxmlformats.org/officeDocument/2006/relationships/hyperlink" Target="consultantplus://offline/ref=2372665DB1F8D38B40BB765A9C712A24163E7275D27B77B63D7E4471C13AAD071D881CA2E7976ECBN2C2G" TargetMode="External"/><Relationship Id="rId22" Type="http://schemas.openxmlformats.org/officeDocument/2006/relationships/hyperlink" Target="consultantplus://offline/ref=2372665DB1F8D38B40BB765A9C712A24163F7B7DD27977B63D7E4471C1N3CAG" TargetMode="External"/><Relationship Id="rId27" Type="http://schemas.openxmlformats.org/officeDocument/2006/relationships/hyperlink" Target="consultantplus://offline/ref=2372665DB1F8D38B40BB765A9C712A24163F7B7DD27977B63D7E4471C1N3CAG" TargetMode="External"/><Relationship Id="rId30" Type="http://schemas.openxmlformats.org/officeDocument/2006/relationships/hyperlink" Target="consultantplus://offline/ref=2372665DB1F8D38B40BB765A9C712A2416377278D27A77B63D7E4471C1N3CAG" TargetMode="External"/><Relationship Id="rId35" Type="http://schemas.openxmlformats.org/officeDocument/2006/relationships/hyperlink" Target="consultantplus://offline/ref=2372665DB1F8D38B40BB765A9C712A24163F7B7DD37677B63D7E4471C13AAD071D881CA2E7976FC9N2C0G" TargetMode="External"/><Relationship Id="rId43" Type="http://schemas.openxmlformats.org/officeDocument/2006/relationships/hyperlink" Target="consultantplus://offline/ref=2372665DB1F8D38B40BB765A9C712A2416377278D27A77B63D7E4471C1N3CAG" TargetMode="External"/><Relationship Id="rId48" Type="http://schemas.openxmlformats.org/officeDocument/2006/relationships/hyperlink" Target="consultantplus://offline/ref=2372665DB1F8D38B40BB765A9C712A24163E7B79D47777B63D7E4471C13AAD071D881CA2E79768C0N2C6G" TargetMode="External"/><Relationship Id="rId56" Type="http://schemas.openxmlformats.org/officeDocument/2006/relationships/hyperlink" Target="consultantplus://offline/ref=2372665DB1F8D38B40BB765A9C712A24163F7B7DD27977B63D7E4471C1N3CAG" TargetMode="External"/><Relationship Id="rId64" Type="http://schemas.openxmlformats.org/officeDocument/2006/relationships/hyperlink" Target="consultantplus://offline/ref=2372665DB1F8D38B40BB765A9C712A24163E7B78D07677B63D7E4471C13AAD071D881CA1NEC7G" TargetMode="External"/><Relationship Id="rId69" Type="http://schemas.openxmlformats.org/officeDocument/2006/relationships/hyperlink" Target="consultantplus://offline/ref=2372665DB1F8D38B40BB765A9C712A24163E7B78D07677B63D7E4471C13AAD071D881CA2E2N9C6G" TargetMode="External"/><Relationship Id="rId77" Type="http://schemas.openxmlformats.org/officeDocument/2006/relationships/hyperlink" Target="consultantplus://offline/ref=2372665DB1F8D38B40BB765A9C712A2416377278D27877B63D7E4471C1N3CAG" TargetMode="External"/><Relationship Id="rId8" Type="http://schemas.openxmlformats.org/officeDocument/2006/relationships/hyperlink" Target="consultantplus://offline/ref=2372665DB1F8D38B40BB765A9C712A2416377278D27A77B63D7E4471C1N3CAG" TargetMode="External"/><Relationship Id="rId51" Type="http://schemas.openxmlformats.org/officeDocument/2006/relationships/hyperlink" Target="consultantplus://offline/ref=2372665DB1F8D38B40BB765A9C712A24163E7B79D47777B63D7E4471C13AAD071D881CA7NEC6G" TargetMode="External"/><Relationship Id="rId72" Type="http://schemas.openxmlformats.org/officeDocument/2006/relationships/hyperlink" Target="consultantplus://offline/ref=2372665DB1F8D38B40BB765A9C712A24163E7B78D07677B63D7E4471C13AAD071D881CA2E3N9C7G" TargetMode="External"/><Relationship Id="rId80" Type="http://schemas.openxmlformats.org/officeDocument/2006/relationships/hyperlink" Target="consultantplus://offline/ref=2372665DB1F8D38B40BB765A9C712A24153B727ADE7F77B63D7E4471C13AAD071D881CA2E7976ACEN2C4G" TargetMode="External"/><Relationship Id="rId85" Type="http://schemas.openxmlformats.org/officeDocument/2006/relationships/hyperlink" Target="consultantplus://offline/ref=2372665DB1F8D38B40BB765A9C712A2416377278D27A77B63D7E4471C1N3CAG" TargetMode="External"/><Relationship Id="rId3" Type="http://schemas.openxmlformats.org/officeDocument/2006/relationships/webSettings" Target="webSettings.xml"/><Relationship Id="rId12" Type="http://schemas.openxmlformats.org/officeDocument/2006/relationships/hyperlink" Target="consultantplus://offline/ref=2372665DB1F8D38B40BB765A9C712A24163E7275D27B77B63D7E4471C13AAD071D881CA2E79568CCN2C0G" TargetMode="External"/><Relationship Id="rId17" Type="http://schemas.openxmlformats.org/officeDocument/2006/relationships/hyperlink" Target="consultantplus://offline/ref=2372665DB1F8D38B40BB765A9C712A24163F7B7DD27977B63D7E4471C1N3CAG" TargetMode="External"/><Relationship Id="rId25" Type="http://schemas.openxmlformats.org/officeDocument/2006/relationships/hyperlink" Target="consultantplus://offline/ref=2372665DB1F8D38B40BB765A9C712A2416377278D27A77B63D7E4471C1N3CAG" TargetMode="External"/><Relationship Id="rId33" Type="http://schemas.openxmlformats.org/officeDocument/2006/relationships/hyperlink" Target="consultantplus://offline/ref=2372665DB1F8D38B40BB765A9C712A24163F7B7DD37677B63D7E4471C13AAD071D881CA2E7976FC9N2C0G" TargetMode="External"/><Relationship Id="rId38" Type="http://schemas.openxmlformats.org/officeDocument/2006/relationships/hyperlink" Target="consultantplus://offline/ref=2372665DB1F8D38B40BB765A9C712A2416377278D27877B63D7E4471C1N3CAG" TargetMode="External"/><Relationship Id="rId46" Type="http://schemas.openxmlformats.org/officeDocument/2006/relationships/hyperlink" Target="consultantplus://offline/ref=2372665DB1F8D38B40BB765A9C712A24163E797DD17B77B63D7E4471C13AAD071D881CA2E79762C1N2C0G" TargetMode="External"/><Relationship Id="rId59" Type="http://schemas.openxmlformats.org/officeDocument/2006/relationships/hyperlink" Target="consultantplus://offline/ref=2372665DB1F8D38B40BB765A9C712A24163E7B78D07677B63D7E4471C13AAD071D881CA5NECEG" TargetMode="External"/><Relationship Id="rId67" Type="http://schemas.openxmlformats.org/officeDocument/2006/relationships/hyperlink" Target="consultantplus://offline/ref=2372665DB1F8D38B40BB765A9C712A24163E7B78D07677B63D7E4471C13AAD071D881CA4NECFG" TargetMode="External"/><Relationship Id="rId20" Type="http://schemas.openxmlformats.org/officeDocument/2006/relationships/hyperlink" Target="consultantplus://offline/ref=2372665DB1F8D38B40BB765A9C712A2416377278D27A77B63D7E4471C1N3CAG" TargetMode="External"/><Relationship Id="rId41" Type="http://schemas.openxmlformats.org/officeDocument/2006/relationships/hyperlink" Target="consultantplus://offline/ref=2372665DB1F8D38B40BB765A9C712A24163F7B7DD37677B63D7E4471C13AAD071D881CA1E0N9CEG" TargetMode="External"/><Relationship Id="rId54" Type="http://schemas.openxmlformats.org/officeDocument/2006/relationships/hyperlink" Target="consultantplus://offline/ref=2372665DB1F8D38B40BB765A9C712A24163E7B79D47777B63D7E4471C13AAD071D881CA7NEC6G" TargetMode="External"/><Relationship Id="rId62" Type="http://schemas.openxmlformats.org/officeDocument/2006/relationships/hyperlink" Target="consultantplus://offline/ref=2372665DB1F8D38B40BB765A9C712A24163E7B78D07677B63D7E4471C13AAD071D881CA2E3N9C1G" TargetMode="External"/><Relationship Id="rId70" Type="http://schemas.openxmlformats.org/officeDocument/2006/relationships/hyperlink" Target="consultantplus://offline/ref=2372665DB1F8D38B40BB765A9C712A24163E7B78D07677B63D7E4471C13AAD071D881CA2E5N9C5G" TargetMode="External"/><Relationship Id="rId75" Type="http://schemas.openxmlformats.org/officeDocument/2006/relationships/hyperlink" Target="consultantplus://offline/ref=2372665DB1F8D38B40BB765A9C712A24163E7B78D07677B63D7E4471C13AAD071D881CA0NEC2G" TargetMode="External"/><Relationship Id="rId83" Type="http://schemas.openxmlformats.org/officeDocument/2006/relationships/hyperlink" Target="consultantplus://offline/ref=2372665DB1F8D38B40BB765A9C712A24163F7B7DD27977B63D7E4471C1N3CAG" TargetMode="External"/><Relationship Id="rId88" Type="http://schemas.openxmlformats.org/officeDocument/2006/relationships/hyperlink" Target="consultantplus://offline/ref=2372665DB1F8D38B40BB765A9C712A24163E7A7DD17B77B63D7E4471C1N3CA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72665DB1F8D38B40BB765A9C712A24163E7275D27B77B63D7E4471C13AAD071D881CA2E7976ECBN2C2G" TargetMode="External"/><Relationship Id="rId15" Type="http://schemas.openxmlformats.org/officeDocument/2006/relationships/hyperlink" Target="consultantplus://offline/ref=2372665DB1F8D38B40BB765A9C712A2416377278D27A77B63D7E4471C1N3CAG" TargetMode="External"/><Relationship Id="rId23" Type="http://schemas.openxmlformats.org/officeDocument/2006/relationships/hyperlink" Target="consultantplus://offline/ref=2372665DB1F8D38B40BB765A9C712A24163F7B7DD37677B63D7E4471C13AAD071D881CA2E7976ECFN2C7G" TargetMode="External"/><Relationship Id="rId28" Type="http://schemas.openxmlformats.org/officeDocument/2006/relationships/hyperlink" Target="consultantplus://offline/ref=2372665DB1F8D38B40BB765A9C712A24163F7B7DD37677B63D7E4471C13AAD071D881CA2E7976EC1N2C2G" TargetMode="External"/><Relationship Id="rId36" Type="http://schemas.openxmlformats.org/officeDocument/2006/relationships/hyperlink" Target="consultantplus://offline/ref=2372665DB1F8D38B40BB765A9C712A24163F7B7DD37677B63D7E4471C13AAD071D881CA2E7976FC9N2C0G" TargetMode="External"/><Relationship Id="rId49" Type="http://schemas.openxmlformats.org/officeDocument/2006/relationships/hyperlink" Target="consultantplus://offline/ref=2372665DB1F8D38B40BB765A9C712A24163E7B79D47777B63D7E4471C13AAD071D881CA7NEC6G" TargetMode="External"/><Relationship Id="rId57" Type="http://schemas.openxmlformats.org/officeDocument/2006/relationships/hyperlink" Target="consultantplus://offline/ref=2372665DB1F8D38B40BB765A9C712A24163E7B78D07677B63D7E4471C1N3CAG" TargetMode="External"/><Relationship Id="rId10" Type="http://schemas.openxmlformats.org/officeDocument/2006/relationships/hyperlink" Target="consultantplus://offline/ref=2372665DB1F8D38B40BB765A9C712A24163F7B7DD27977B63D7E4471C1N3CAG" TargetMode="External"/><Relationship Id="rId31" Type="http://schemas.openxmlformats.org/officeDocument/2006/relationships/hyperlink" Target="consultantplus://offline/ref=2372665DB1F8D38B40BB765A9C712A2416377278D27877B63D7E4471C1N3CAG" TargetMode="External"/><Relationship Id="rId44" Type="http://schemas.openxmlformats.org/officeDocument/2006/relationships/hyperlink" Target="consultantplus://offline/ref=2372665DB1F8D38B40BB765A9C712A2416377278D27877B63D7E4471C1N3CAG" TargetMode="External"/><Relationship Id="rId52" Type="http://schemas.openxmlformats.org/officeDocument/2006/relationships/hyperlink" Target="consultantplus://offline/ref=2372665DB1F8D38B40BB765A9C712A24163E7B79D47777B63D7E4471C13AAD071D881CA7NEC6G" TargetMode="External"/><Relationship Id="rId60" Type="http://schemas.openxmlformats.org/officeDocument/2006/relationships/hyperlink" Target="consultantplus://offline/ref=2372665DB1F8D38B40BB765A9C712A24163E7B78D07677B63D7E4471C13AAD071D881CA5NECEG" TargetMode="External"/><Relationship Id="rId65" Type="http://schemas.openxmlformats.org/officeDocument/2006/relationships/hyperlink" Target="consultantplus://offline/ref=2372665DB1F8D38B40BB765A9C712A24163E7B78D07677B63D7E4471C13AAD071D881CA2E7976BCBN2C2G" TargetMode="External"/><Relationship Id="rId73" Type="http://schemas.openxmlformats.org/officeDocument/2006/relationships/hyperlink" Target="consultantplus://offline/ref=2372665DB1F8D38B40BB765A9C712A24163E7B78D07677B63D7E4471C13AAD071D881CA0NEC2G" TargetMode="External"/><Relationship Id="rId78" Type="http://schemas.openxmlformats.org/officeDocument/2006/relationships/hyperlink" Target="consultantplus://offline/ref=2372665DB1F8D38B40BB765A9C712A24163F7B7DD27977B63D7E4471C1N3CAG" TargetMode="External"/><Relationship Id="rId81" Type="http://schemas.openxmlformats.org/officeDocument/2006/relationships/hyperlink" Target="consultantplus://offline/ref=2372665DB1F8D38B40BB765A9C712A2416377278D27A77B63D7E4471C1N3CAG" TargetMode="External"/><Relationship Id="rId86" Type="http://schemas.openxmlformats.org/officeDocument/2006/relationships/hyperlink" Target="consultantplus://offline/ref=2372665DB1F8D38B40BB765A9C712A2416377278D27877B63D7E4471C1N3C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72665DB1F8D38B40BB765A9C712A2416377278D27877B63D7E4471C1N3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Владимирович Воронцов</dc:creator>
  <cp:keywords/>
  <dc:description/>
  <cp:lastModifiedBy>Роман Владимирович Воронцов</cp:lastModifiedBy>
  <cp:revision>1</cp:revision>
  <dcterms:created xsi:type="dcterms:W3CDTF">2018-10-05T06:02:00Z</dcterms:created>
  <dcterms:modified xsi:type="dcterms:W3CDTF">2018-10-05T06:02:00Z</dcterms:modified>
</cp:coreProperties>
</file>