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BF" w:rsidRPr="001C16CF" w:rsidRDefault="00730838" w:rsidP="001049F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29</w:t>
      </w:r>
      <w:r w:rsidR="006176B2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ок</w:t>
      </w:r>
      <w:r w:rsidR="00C8458D">
        <w:rPr>
          <w:rFonts w:ascii="Times New Roman" w:eastAsia="Calibri" w:hAnsi="Times New Roman" w:cs="Times New Roman"/>
          <w:b/>
          <w:sz w:val="28"/>
          <w:szCs w:val="24"/>
        </w:rPr>
        <w:t>тября</w:t>
      </w:r>
      <w:r w:rsidR="001049FB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 2015 года состоялось очередное заседание Коллегии Контрольно-счетной палаты Забайкальского края</w:t>
      </w:r>
      <w:r w:rsidR="005341BF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. </w:t>
      </w:r>
    </w:p>
    <w:p w:rsidR="002E27D7" w:rsidRDefault="002E27D7" w:rsidP="006176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8458D" w:rsidRDefault="005341BF" w:rsidP="00617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Согласно Повестки заседания</w:t>
      </w:r>
      <w:r w:rsidR="006176B2">
        <w:rPr>
          <w:rFonts w:ascii="Times New Roman" w:eastAsia="Calibri" w:hAnsi="Times New Roman" w:cs="Times New Roman"/>
          <w:sz w:val="28"/>
          <w:szCs w:val="24"/>
        </w:rPr>
        <w:t xml:space="preserve"> был</w:t>
      </w:r>
      <w:r w:rsidR="002E27D7">
        <w:rPr>
          <w:rFonts w:ascii="Times New Roman" w:eastAsia="Calibri" w:hAnsi="Times New Roman" w:cs="Times New Roman"/>
          <w:sz w:val="28"/>
          <w:szCs w:val="24"/>
        </w:rPr>
        <w:t xml:space="preserve">и </w:t>
      </w:r>
      <w:r w:rsidR="00730838">
        <w:rPr>
          <w:rFonts w:ascii="Times New Roman" w:hAnsi="Times New Roman" w:cs="Times New Roman"/>
          <w:sz w:val="28"/>
          <w:szCs w:val="28"/>
        </w:rPr>
        <w:t>р</w:t>
      </w:r>
      <w:r w:rsidR="00730838" w:rsidRPr="00730838">
        <w:rPr>
          <w:rFonts w:ascii="Times New Roman" w:hAnsi="Times New Roman" w:cs="Times New Roman"/>
          <w:sz w:val="28"/>
          <w:szCs w:val="28"/>
        </w:rPr>
        <w:t>ассмотрен</w:t>
      </w:r>
      <w:r w:rsidR="002E27D7">
        <w:rPr>
          <w:rFonts w:ascii="Times New Roman" w:hAnsi="Times New Roman" w:cs="Times New Roman"/>
          <w:sz w:val="28"/>
          <w:szCs w:val="28"/>
        </w:rPr>
        <w:t>ы</w:t>
      </w:r>
      <w:r w:rsidR="00730838" w:rsidRPr="0073083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E27D7">
        <w:rPr>
          <w:rFonts w:ascii="Times New Roman" w:hAnsi="Times New Roman" w:cs="Times New Roman"/>
          <w:sz w:val="28"/>
          <w:szCs w:val="28"/>
        </w:rPr>
        <w:t>ы</w:t>
      </w:r>
      <w:r w:rsidR="00730838" w:rsidRPr="00730838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730838">
        <w:rPr>
          <w:rFonts w:ascii="Times New Roman" w:hAnsi="Times New Roman" w:cs="Times New Roman"/>
          <w:sz w:val="28"/>
          <w:szCs w:val="28"/>
        </w:rPr>
        <w:t>ых</w:t>
      </w:r>
      <w:r w:rsidR="00730838" w:rsidRPr="00730838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730838">
        <w:rPr>
          <w:rFonts w:ascii="Times New Roman" w:hAnsi="Times New Roman" w:cs="Times New Roman"/>
          <w:sz w:val="28"/>
          <w:szCs w:val="28"/>
        </w:rPr>
        <w:t xml:space="preserve">ых </w:t>
      </w:r>
      <w:r w:rsidR="00730838" w:rsidRPr="00730838">
        <w:rPr>
          <w:rFonts w:ascii="Times New Roman" w:hAnsi="Times New Roman" w:cs="Times New Roman"/>
          <w:sz w:val="28"/>
          <w:szCs w:val="28"/>
        </w:rPr>
        <w:t>мероприяти</w:t>
      </w:r>
      <w:r w:rsidR="00730838">
        <w:rPr>
          <w:rFonts w:ascii="Times New Roman" w:hAnsi="Times New Roman" w:cs="Times New Roman"/>
          <w:sz w:val="28"/>
          <w:szCs w:val="28"/>
        </w:rPr>
        <w:t>й и</w:t>
      </w:r>
      <w:r w:rsidR="00730838" w:rsidRPr="00730838">
        <w:rPr>
          <w:rFonts w:ascii="Times New Roman" w:hAnsi="Times New Roman" w:cs="Times New Roman"/>
          <w:sz w:val="28"/>
          <w:szCs w:val="28"/>
        </w:rPr>
        <w:t xml:space="preserve"> </w:t>
      </w:r>
      <w:r w:rsidR="006176B2" w:rsidRPr="00180CFA">
        <w:rPr>
          <w:rFonts w:ascii="Times New Roman" w:hAnsi="Times New Roman" w:cs="Times New Roman"/>
          <w:sz w:val="28"/>
          <w:szCs w:val="28"/>
        </w:rPr>
        <w:t>согласован</w:t>
      </w:r>
      <w:r w:rsidR="002E27D7">
        <w:rPr>
          <w:rFonts w:ascii="Times New Roman" w:hAnsi="Times New Roman" w:cs="Times New Roman"/>
          <w:sz w:val="28"/>
          <w:szCs w:val="28"/>
        </w:rPr>
        <w:t xml:space="preserve">ы </w:t>
      </w:r>
      <w:r w:rsidR="006176B2" w:rsidRPr="00180CFA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176B2">
        <w:rPr>
          <w:rFonts w:ascii="Times New Roman" w:hAnsi="Times New Roman" w:cs="Times New Roman"/>
          <w:sz w:val="28"/>
          <w:szCs w:val="28"/>
        </w:rPr>
        <w:t xml:space="preserve">План контрольных и экспертно-аналитических мероприятий </w:t>
      </w:r>
      <w:r w:rsidR="006176B2" w:rsidRPr="008F0D28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6176B2">
        <w:rPr>
          <w:rFonts w:ascii="Times New Roman" w:hAnsi="Times New Roman" w:cs="Times New Roman"/>
          <w:sz w:val="28"/>
          <w:szCs w:val="28"/>
        </w:rPr>
        <w:t>ы</w:t>
      </w:r>
      <w:r w:rsidR="006176B2" w:rsidRPr="008F0D2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6176B2">
        <w:rPr>
          <w:rFonts w:ascii="Times New Roman" w:hAnsi="Times New Roman" w:cs="Times New Roman"/>
          <w:sz w:val="28"/>
          <w:szCs w:val="28"/>
        </w:rPr>
        <w:t xml:space="preserve"> на 2015 год.</w:t>
      </w:r>
    </w:p>
    <w:p w:rsidR="00730838" w:rsidRDefault="00730838" w:rsidP="00617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F25260">
        <w:rPr>
          <w:rFonts w:ascii="Times New Roman" w:hAnsi="Times New Roman" w:cs="Times New Roman"/>
          <w:sz w:val="28"/>
          <w:szCs w:val="28"/>
        </w:rPr>
        <w:t>были рассмотрены результаты п</w:t>
      </w:r>
      <w:r w:rsidR="00F25260" w:rsidRPr="00F25260">
        <w:rPr>
          <w:rFonts w:ascii="Times New Roman" w:hAnsi="Times New Roman" w:cs="Times New Roman"/>
          <w:sz w:val="28"/>
          <w:szCs w:val="28"/>
        </w:rPr>
        <w:t>ровер</w:t>
      </w:r>
      <w:r w:rsidR="00F25260">
        <w:rPr>
          <w:rFonts w:ascii="Times New Roman" w:hAnsi="Times New Roman" w:cs="Times New Roman"/>
          <w:sz w:val="28"/>
          <w:szCs w:val="28"/>
        </w:rPr>
        <w:t>о</w:t>
      </w:r>
      <w:r w:rsidR="00F25260" w:rsidRPr="00F25260">
        <w:rPr>
          <w:rFonts w:ascii="Times New Roman" w:hAnsi="Times New Roman" w:cs="Times New Roman"/>
          <w:sz w:val="28"/>
          <w:szCs w:val="28"/>
        </w:rPr>
        <w:t>к законности, эффективности и результативности использования средств Дорожного фонда Забайкальского края в 2014 году – 1 полугодии 2015 года</w:t>
      </w:r>
      <w:r w:rsidR="00A2760E">
        <w:rPr>
          <w:rFonts w:ascii="Times New Roman" w:hAnsi="Times New Roman" w:cs="Times New Roman"/>
          <w:sz w:val="28"/>
          <w:szCs w:val="28"/>
        </w:rPr>
        <w:t xml:space="preserve"> </w:t>
      </w:r>
      <w:r w:rsidR="00F25260" w:rsidRPr="00F25260">
        <w:rPr>
          <w:rFonts w:ascii="Times New Roman" w:hAnsi="Times New Roman" w:cs="Times New Roman"/>
          <w:sz w:val="28"/>
          <w:szCs w:val="28"/>
        </w:rPr>
        <w:t>в Министерстве территориального развития Забайкальского края</w:t>
      </w:r>
      <w:r w:rsidR="00F25260">
        <w:rPr>
          <w:rFonts w:ascii="Times New Roman" w:hAnsi="Times New Roman" w:cs="Times New Roman"/>
          <w:sz w:val="28"/>
          <w:szCs w:val="28"/>
        </w:rPr>
        <w:t xml:space="preserve"> и</w:t>
      </w:r>
      <w:r w:rsidR="00F25260" w:rsidRPr="00F25260">
        <w:t xml:space="preserve"> </w:t>
      </w:r>
      <w:r w:rsidR="00F25260" w:rsidRPr="00F25260">
        <w:rPr>
          <w:rFonts w:ascii="Times New Roman" w:hAnsi="Times New Roman" w:cs="Times New Roman"/>
          <w:sz w:val="28"/>
          <w:szCs w:val="28"/>
        </w:rPr>
        <w:t>ГКУ «Служба единого заказчика» Забайкальского края</w:t>
      </w:r>
      <w:r w:rsidR="002E27D7">
        <w:rPr>
          <w:rFonts w:ascii="Times New Roman" w:hAnsi="Times New Roman" w:cs="Times New Roman"/>
          <w:sz w:val="28"/>
          <w:szCs w:val="28"/>
        </w:rPr>
        <w:t xml:space="preserve">, проведенных в рамках запланированного </w:t>
      </w:r>
      <w:r w:rsidR="00A2760E">
        <w:rPr>
          <w:rFonts w:ascii="Times New Roman" w:hAnsi="Times New Roman" w:cs="Times New Roman"/>
          <w:sz w:val="28"/>
          <w:szCs w:val="28"/>
        </w:rPr>
        <w:t>аудита эффективности использования средств Дорожного фонда Забайкальского края и Дорожных фондов муниципальных районов и городских округов Забайкальского края</w:t>
      </w:r>
      <w:r w:rsidR="00EB61EF">
        <w:rPr>
          <w:rFonts w:ascii="Times New Roman" w:hAnsi="Times New Roman" w:cs="Times New Roman"/>
          <w:sz w:val="28"/>
          <w:szCs w:val="28"/>
        </w:rPr>
        <w:t>, отчет по результатам которого будет рассмотрен на заседании Коллегии КСП в декабре 2015 года</w:t>
      </w:r>
      <w:r w:rsidR="00F252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6BF2" w:rsidRPr="00BA6BF2" w:rsidRDefault="00BA6BF2" w:rsidP="008D785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A6BF2">
        <w:rPr>
          <w:rFonts w:ascii="Times New Roman" w:eastAsia="Calibri" w:hAnsi="Times New Roman" w:cs="Times New Roman"/>
          <w:sz w:val="28"/>
          <w:szCs w:val="24"/>
        </w:rPr>
        <w:t>По итогам рассмотрения Коллегией принято решение направить в Министерство территориального развития Забайкальского края</w:t>
      </w:r>
      <w:r w:rsidR="008D7859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="008D7859" w:rsidRPr="008D7859">
        <w:rPr>
          <w:rFonts w:ascii="Times New Roman" w:eastAsia="Calibri" w:hAnsi="Times New Roman" w:cs="Times New Roman"/>
          <w:sz w:val="28"/>
          <w:szCs w:val="24"/>
        </w:rPr>
        <w:t>ГКУ «Служба единого заказчика Забайкальского края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A6BF2">
        <w:rPr>
          <w:rFonts w:ascii="Times New Roman" w:eastAsia="Calibri" w:hAnsi="Times New Roman" w:cs="Times New Roman"/>
          <w:sz w:val="28"/>
          <w:szCs w:val="24"/>
        </w:rPr>
        <w:t>заключени</w:t>
      </w:r>
      <w:r w:rsidR="008D7859">
        <w:rPr>
          <w:rFonts w:ascii="Times New Roman" w:eastAsia="Calibri" w:hAnsi="Times New Roman" w:cs="Times New Roman"/>
          <w:sz w:val="28"/>
          <w:szCs w:val="24"/>
        </w:rPr>
        <w:t>я</w:t>
      </w:r>
      <w:r w:rsidRPr="00BA6BF2">
        <w:rPr>
          <w:rFonts w:ascii="Times New Roman" w:eastAsia="Calibri" w:hAnsi="Times New Roman" w:cs="Times New Roman"/>
          <w:sz w:val="28"/>
          <w:szCs w:val="24"/>
        </w:rPr>
        <w:t xml:space="preserve"> по результатам рассмотрения возражений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BA6BF2">
        <w:rPr>
          <w:rFonts w:ascii="Times New Roman" w:eastAsia="Calibri" w:hAnsi="Times New Roman" w:cs="Times New Roman"/>
          <w:sz w:val="28"/>
          <w:szCs w:val="24"/>
        </w:rPr>
        <w:t>представлени</w:t>
      </w:r>
      <w:r w:rsidR="008D7859">
        <w:rPr>
          <w:rFonts w:ascii="Times New Roman" w:eastAsia="Calibri" w:hAnsi="Times New Roman" w:cs="Times New Roman"/>
          <w:sz w:val="28"/>
          <w:szCs w:val="24"/>
        </w:rPr>
        <w:t xml:space="preserve">я и </w:t>
      </w:r>
      <w:r w:rsidRPr="00BA6BF2">
        <w:rPr>
          <w:rFonts w:ascii="Times New Roman" w:eastAsia="Calibri" w:hAnsi="Times New Roman" w:cs="Times New Roman"/>
          <w:sz w:val="28"/>
          <w:szCs w:val="24"/>
        </w:rPr>
        <w:t>информационн</w:t>
      </w:r>
      <w:r w:rsidR="008D7859">
        <w:rPr>
          <w:rFonts w:ascii="Times New Roman" w:eastAsia="Calibri" w:hAnsi="Times New Roman" w:cs="Times New Roman"/>
          <w:sz w:val="28"/>
          <w:szCs w:val="24"/>
        </w:rPr>
        <w:t>ые</w:t>
      </w:r>
      <w:r w:rsidRPr="00BA6BF2">
        <w:rPr>
          <w:rFonts w:ascii="Times New Roman" w:eastAsia="Calibri" w:hAnsi="Times New Roman" w:cs="Times New Roman"/>
          <w:sz w:val="28"/>
          <w:szCs w:val="24"/>
        </w:rPr>
        <w:t xml:space="preserve"> письм</w:t>
      </w:r>
      <w:r w:rsidR="008D7859">
        <w:rPr>
          <w:rFonts w:ascii="Times New Roman" w:eastAsia="Calibri" w:hAnsi="Times New Roman" w:cs="Times New Roman"/>
          <w:sz w:val="28"/>
          <w:szCs w:val="24"/>
        </w:rPr>
        <w:t>а</w:t>
      </w:r>
      <w:r w:rsidRPr="00BA6BF2">
        <w:rPr>
          <w:rFonts w:ascii="Times New Roman" w:eastAsia="Calibri" w:hAnsi="Times New Roman" w:cs="Times New Roman"/>
          <w:sz w:val="28"/>
          <w:szCs w:val="24"/>
        </w:rPr>
        <w:t xml:space="preserve"> об устранении выявленных нарушений</w:t>
      </w:r>
      <w:r w:rsidR="008D785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6176B2" w:rsidRPr="00180CFA" w:rsidRDefault="002E27D7" w:rsidP="00C84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6176B2">
        <w:rPr>
          <w:rFonts w:ascii="Times New Roman" w:hAnsi="Times New Roman" w:cs="Times New Roman"/>
          <w:sz w:val="28"/>
          <w:szCs w:val="28"/>
        </w:rPr>
        <w:t xml:space="preserve">Коллегией принято решение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B721FA">
        <w:rPr>
          <w:rFonts w:ascii="Times New Roman" w:hAnsi="Times New Roman" w:cs="Times New Roman"/>
          <w:sz w:val="28"/>
          <w:szCs w:val="28"/>
        </w:rPr>
        <w:t xml:space="preserve">в План </w:t>
      </w:r>
      <w:r w:rsidR="00C8458D" w:rsidRPr="00C8458D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</w:t>
      </w:r>
      <w:r w:rsidR="00C8458D">
        <w:rPr>
          <w:rFonts w:ascii="Times New Roman" w:hAnsi="Times New Roman" w:cs="Times New Roman"/>
          <w:sz w:val="28"/>
          <w:szCs w:val="28"/>
        </w:rPr>
        <w:t xml:space="preserve"> на 2015 год</w:t>
      </w:r>
      <w:r w:rsidR="00B721FA">
        <w:rPr>
          <w:rFonts w:ascii="Times New Roman" w:hAnsi="Times New Roman" w:cs="Times New Roman"/>
          <w:sz w:val="28"/>
          <w:szCs w:val="28"/>
        </w:rPr>
        <w:t>, в рамках полномочий КСП.</w:t>
      </w:r>
      <w:bookmarkStart w:id="0" w:name="_GoBack"/>
      <w:bookmarkEnd w:id="0"/>
    </w:p>
    <w:p w:rsidR="006176B2" w:rsidRPr="00180CFA" w:rsidRDefault="006176B2" w:rsidP="006176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176B2" w:rsidRPr="00180CFA" w:rsidSect="001C5F7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0B8"/>
    <w:multiLevelType w:val="hybridMultilevel"/>
    <w:tmpl w:val="673620BA"/>
    <w:lvl w:ilvl="0" w:tplc="7812AEB2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BE1F22"/>
    <w:multiLevelType w:val="hybridMultilevel"/>
    <w:tmpl w:val="02305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3714E1"/>
    <w:multiLevelType w:val="hybridMultilevel"/>
    <w:tmpl w:val="F43EB7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A17E38"/>
    <w:multiLevelType w:val="hybridMultilevel"/>
    <w:tmpl w:val="A9221A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61"/>
    <w:rsid w:val="0005352D"/>
    <w:rsid w:val="00090525"/>
    <w:rsid w:val="000C14CF"/>
    <w:rsid w:val="001049FB"/>
    <w:rsid w:val="00146903"/>
    <w:rsid w:val="00170AF9"/>
    <w:rsid w:val="00180CFA"/>
    <w:rsid w:val="001C16CF"/>
    <w:rsid w:val="001C5F7B"/>
    <w:rsid w:val="001C7696"/>
    <w:rsid w:val="00267857"/>
    <w:rsid w:val="00286782"/>
    <w:rsid w:val="002B7FD6"/>
    <w:rsid w:val="002D20B3"/>
    <w:rsid w:val="002E0575"/>
    <w:rsid w:val="002E27D7"/>
    <w:rsid w:val="003120AC"/>
    <w:rsid w:val="00376986"/>
    <w:rsid w:val="003B187F"/>
    <w:rsid w:val="003B18C1"/>
    <w:rsid w:val="003C3AFF"/>
    <w:rsid w:val="004503A3"/>
    <w:rsid w:val="004D413A"/>
    <w:rsid w:val="00517914"/>
    <w:rsid w:val="00530C15"/>
    <w:rsid w:val="005341BF"/>
    <w:rsid w:val="00566124"/>
    <w:rsid w:val="005A2A20"/>
    <w:rsid w:val="005D21F5"/>
    <w:rsid w:val="005F70C3"/>
    <w:rsid w:val="006176B2"/>
    <w:rsid w:val="006177F1"/>
    <w:rsid w:val="00645BB0"/>
    <w:rsid w:val="00667225"/>
    <w:rsid w:val="0068500C"/>
    <w:rsid w:val="006F3CC4"/>
    <w:rsid w:val="00730838"/>
    <w:rsid w:val="00733607"/>
    <w:rsid w:val="00771BB4"/>
    <w:rsid w:val="0089472E"/>
    <w:rsid w:val="008B5391"/>
    <w:rsid w:val="008B574A"/>
    <w:rsid w:val="008D465B"/>
    <w:rsid w:val="008D4F2B"/>
    <w:rsid w:val="008D7859"/>
    <w:rsid w:val="008E5178"/>
    <w:rsid w:val="008F0D28"/>
    <w:rsid w:val="009016B5"/>
    <w:rsid w:val="00917571"/>
    <w:rsid w:val="00962E68"/>
    <w:rsid w:val="0098773A"/>
    <w:rsid w:val="0099228A"/>
    <w:rsid w:val="00993EF7"/>
    <w:rsid w:val="00995E07"/>
    <w:rsid w:val="00A03ED6"/>
    <w:rsid w:val="00A2760E"/>
    <w:rsid w:val="00A75EC9"/>
    <w:rsid w:val="00A97993"/>
    <w:rsid w:val="00B43157"/>
    <w:rsid w:val="00B559D6"/>
    <w:rsid w:val="00B721FA"/>
    <w:rsid w:val="00BA6BF2"/>
    <w:rsid w:val="00BE0B61"/>
    <w:rsid w:val="00C01455"/>
    <w:rsid w:val="00C518C9"/>
    <w:rsid w:val="00C8458D"/>
    <w:rsid w:val="00CC2828"/>
    <w:rsid w:val="00CC62FD"/>
    <w:rsid w:val="00D7311E"/>
    <w:rsid w:val="00D80F18"/>
    <w:rsid w:val="00DB469C"/>
    <w:rsid w:val="00DD753A"/>
    <w:rsid w:val="00E02439"/>
    <w:rsid w:val="00E44CFB"/>
    <w:rsid w:val="00E5576F"/>
    <w:rsid w:val="00EB5966"/>
    <w:rsid w:val="00EB61EF"/>
    <w:rsid w:val="00EC26B6"/>
    <w:rsid w:val="00F25260"/>
    <w:rsid w:val="00F313EA"/>
    <w:rsid w:val="00F554EB"/>
    <w:rsid w:val="00F62EE2"/>
    <w:rsid w:val="00F772B3"/>
    <w:rsid w:val="00F80084"/>
    <w:rsid w:val="00F9682F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4C444-2612-490E-A6C1-3F151F70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Николаевна Гантимурова</dc:creator>
  <cp:lastModifiedBy>Елена Валентиновна Григорьева</cp:lastModifiedBy>
  <cp:revision>4</cp:revision>
  <cp:lastPrinted>2015-11-03T06:15:00Z</cp:lastPrinted>
  <dcterms:created xsi:type="dcterms:W3CDTF">2015-11-03T07:52:00Z</dcterms:created>
  <dcterms:modified xsi:type="dcterms:W3CDTF">2015-11-03T07:56:00Z</dcterms:modified>
</cp:coreProperties>
</file>