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62" w:rsidRDefault="00E171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7162" w:rsidRDefault="00E17162">
      <w:pPr>
        <w:pStyle w:val="ConsPlusNormal"/>
        <w:jc w:val="both"/>
        <w:outlineLvl w:val="0"/>
      </w:pPr>
    </w:p>
    <w:p w:rsidR="00E17162" w:rsidRDefault="00E17162">
      <w:pPr>
        <w:pStyle w:val="ConsPlusTitle"/>
        <w:jc w:val="center"/>
        <w:outlineLvl w:val="0"/>
      </w:pPr>
      <w:r>
        <w:t>ПРАВИТЕЛЬСТВО ЗАБАЙКАЛЬСКОГО КРАЯ</w:t>
      </w:r>
    </w:p>
    <w:p w:rsidR="00E17162" w:rsidRDefault="00E17162">
      <w:pPr>
        <w:pStyle w:val="ConsPlusTitle"/>
        <w:jc w:val="center"/>
      </w:pPr>
    </w:p>
    <w:p w:rsidR="00E17162" w:rsidRDefault="00E17162">
      <w:pPr>
        <w:pStyle w:val="ConsPlusTitle"/>
        <w:jc w:val="center"/>
      </w:pPr>
      <w:r>
        <w:t>ПОСТАНОВЛЕНИЕ</w:t>
      </w:r>
    </w:p>
    <w:p w:rsidR="00E17162" w:rsidRDefault="00E17162">
      <w:pPr>
        <w:pStyle w:val="ConsPlusTitle"/>
        <w:jc w:val="center"/>
      </w:pPr>
      <w:r>
        <w:t>от 21 сентября 2010 г. N 366</w:t>
      </w:r>
    </w:p>
    <w:p w:rsidR="00E17162" w:rsidRDefault="00E17162">
      <w:pPr>
        <w:pStyle w:val="ConsPlusTitle"/>
        <w:jc w:val="center"/>
      </w:pPr>
    </w:p>
    <w:p w:rsidR="00E17162" w:rsidRDefault="00E17162">
      <w:pPr>
        <w:pStyle w:val="ConsPlusTitle"/>
        <w:jc w:val="center"/>
      </w:pPr>
      <w:r>
        <w:t>О КОМИССИЯХ ПО СОБЛЮДЕНИЮ ТРЕБОВАНИЙ К СЛУЖЕБНОМУ</w:t>
      </w:r>
    </w:p>
    <w:p w:rsidR="00E17162" w:rsidRDefault="00E17162">
      <w:pPr>
        <w:pStyle w:val="ConsPlusTitle"/>
        <w:jc w:val="center"/>
      </w:pPr>
      <w:r>
        <w:t>ПОВЕДЕНИЮ ГОСУДАРСТВЕННЫХ СЛУЖАЩИХ ЗАБАЙКАЛЬСКОГО КРАЯ</w:t>
      </w:r>
    </w:p>
    <w:p w:rsidR="00E17162" w:rsidRDefault="00E17162">
      <w:pPr>
        <w:pStyle w:val="ConsPlusTitle"/>
        <w:jc w:val="center"/>
      </w:pPr>
      <w:r>
        <w:t>И УРЕГУЛИРОВАНИЮ КОНФЛИКТА ИНТЕРЕСОВ</w:t>
      </w:r>
    </w:p>
    <w:p w:rsidR="00E17162" w:rsidRDefault="00E17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7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Забайкальского края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27.08.2013 </w:t>
            </w:r>
            <w:hyperlink r:id="rId5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30.12.2013 </w:t>
            </w:r>
            <w:hyperlink r:id="rId6" w:history="1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09.04.2014 </w:t>
            </w:r>
            <w:hyperlink r:id="rId7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22.07.2014 </w:t>
            </w:r>
            <w:hyperlink r:id="rId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24.10.2014 </w:t>
            </w:r>
            <w:hyperlink r:id="rId9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28.04.2015 </w:t>
            </w:r>
            <w:hyperlink r:id="rId1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01.03.2016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21.11.2017 </w:t>
            </w:r>
            <w:hyperlink r:id="rId12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162" w:rsidRDefault="00E1716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7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162" w:rsidRDefault="00E171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162" w:rsidRDefault="00E1716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Забайкальского края N 21-ЗЗК "О государственной гражданской службе Забайкальского края" имеет дату 29.07.2008, а не 21.07.2008.</w:t>
            </w:r>
          </w:p>
        </w:tc>
      </w:tr>
    </w:tbl>
    <w:p w:rsidR="00E17162" w:rsidRDefault="00E17162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5" w:history="1">
        <w:r>
          <w:rPr>
            <w:color w:val="0000FF"/>
          </w:rPr>
          <w:t>статьей 17</w:t>
        </w:r>
      </w:hyperlink>
      <w:r>
        <w:t xml:space="preserve"> Закона Забайкальского края от 21 июля 2008 года N 21-ЗЗК "О государственной гражданской службе Забайкальского края", в целях осуществления мер по предупреждению коррупции Правительство Забайкальского края постановляет:</w:t>
      </w:r>
    </w:p>
    <w:p w:rsidR="00E17162" w:rsidRDefault="00E17162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ind w:firstLine="540"/>
        <w:jc w:val="both"/>
      </w:pPr>
      <w:bookmarkStart w:id="0" w:name="P20"/>
      <w:bookmarkEnd w:id="0"/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служащих Забайкальского края и урегулированию конфликта интересов (прилагается).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2. Установить, что комиссии по соблюдению требований к служебному поведению государственных служащих Забайкальского края и урегулированию конфликта интересов осуществляют свою деятельность в соответствии с Положением, утвержденным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3. Руководителям органов государственной власти Забайкальского края, государственных органов Забайкальского края в срок до 1 октября 2010 года утвердить составы комиссий по соблюдению требований к служебному поведению государственных служащих Забайкальского края и урегулированию конфликта интересов, создаваемых в органах государственной власти Забайкальского края, государственных органах Забайкальского края в соответствии с Положением, утвержденным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right"/>
      </w:pPr>
      <w:r>
        <w:t>Губернатор</w:t>
      </w:r>
    </w:p>
    <w:p w:rsidR="00E17162" w:rsidRDefault="00E17162">
      <w:pPr>
        <w:pStyle w:val="ConsPlusNormal"/>
        <w:jc w:val="right"/>
      </w:pPr>
      <w:r>
        <w:t>Забайкальского края</w:t>
      </w:r>
    </w:p>
    <w:p w:rsidR="00E17162" w:rsidRDefault="00E17162">
      <w:pPr>
        <w:pStyle w:val="ConsPlusNormal"/>
        <w:jc w:val="right"/>
      </w:pPr>
      <w:r>
        <w:t>Р.Ф.ГЕНИАТУЛИН</w:t>
      </w: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right"/>
        <w:outlineLvl w:val="0"/>
      </w:pPr>
      <w:r>
        <w:t>Утверждено</w:t>
      </w:r>
    </w:p>
    <w:p w:rsidR="00E17162" w:rsidRDefault="00E17162">
      <w:pPr>
        <w:pStyle w:val="ConsPlusNormal"/>
        <w:jc w:val="right"/>
      </w:pPr>
      <w:r>
        <w:t>постановлением</w:t>
      </w:r>
    </w:p>
    <w:p w:rsidR="00E17162" w:rsidRDefault="00E17162">
      <w:pPr>
        <w:pStyle w:val="ConsPlusNormal"/>
        <w:jc w:val="right"/>
      </w:pPr>
      <w:r>
        <w:t>Правительства Забайкальского края</w:t>
      </w:r>
    </w:p>
    <w:p w:rsidR="00E17162" w:rsidRDefault="00E17162">
      <w:pPr>
        <w:pStyle w:val="ConsPlusNormal"/>
        <w:jc w:val="right"/>
      </w:pPr>
      <w:r>
        <w:t>от 21 сентября 2010 г. N 366</w:t>
      </w: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Title"/>
        <w:jc w:val="center"/>
      </w:pPr>
      <w:bookmarkStart w:id="1" w:name="P37"/>
      <w:bookmarkEnd w:id="1"/>
      <w:r>
        <w:t>ПОЛОЖЕНИЕ</w:t>
      </w:r>
    </w:p>
    <w:p w:rsidR="00E17162" w:rsidRDefault="00E17162">
      <w:pPr>
        <w:pStyle w:val="ConsPlusTitle"/>
        <w:jc w:val="center"/>
      </w:pPr>
      <w:r>
        <w:t>О КОМИССИЯХ ПО СОБЛЮДЕНИЮ ТРЕБОВАНИЙ К СЛУЖЕБНОМУ</w:t>
      </w:r>
    </w:p>
    <w:p w:rsidR="00E17162" w:rsidRDefault="00E17162">
      <w:pPr>
        <w:pStyle w:val="ConsPlusTitle"/>
        <w:jc w:val="center"/>
      </w:pPr>
      <w:r>
        <w:t>ПОВЕДЕНИЮ ГОСУДАРСТВЕННЫХ СЛУЖАЩИХ ЗАБАЙКАЛЬСКОГО КРАЯ</w:t>
      </w:r>
    </w:p>
    <w:p w:rsidR="00E17162" w:rsidRDefault="00E17162">
      <w:pPr>
        <w:pStyle w:val="ConsPlusTitle"/>
        <w:jc w:val="center"/>
      </w:pPr>
      <w:r>
        <w:t>И УРЕГУЛИРОВАНИЮ КОНФЛИКТА ИНТЕРЕСОВ</w:t>
      </w:r>
    </w:p>
    <w:p w:rsidR="00E17162" w:rsidRDefault="00E17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7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Забайкальского края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27.08.2013 </w:t>
            </w:r>
            <w:hyperlink r:id="rId17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30.12.2013 </w:t>
            </w:r>
            <w:hyperlink r:id="rId18" w:history="1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22.07.2014 </w:t>
            </w:r>
            <w:hyperlink r:id="rId19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24.10.2014 </w:t>
            </w:r>
            <w:hyperlink r:id="rId20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28.04.2015 </w:t>
            </w:r>
            <w:hyperlink r:id="rId21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01.03.2016 </w:t>
            </w:r>
            <w:hyperlink r:id="rId22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17162" w:rsidRDefault="00E1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21.11.2017 </w:t>
            </w:r>
            <w:hyperlink r:id="rId23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служащих Забайкальского края и урегулированию конфликта интересов (далее - комиссии), образуемых в органах государственной власти Забайкальского края и государственных органах Забайкальского края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Федерации".</w:t>
      </w:r>
    </w:p>
    <w:p w:rsidR="00E17162" w:rsidRDefault="00E1716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органам государственной власти Забайкальского края и государственным органам Забайкальского края (далее - органы власти):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в обеспечении соблюдения государственными гражданскими служащими Забайкальского края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и иными нормативными правовыми актами Забайкальского края (далее - требования к служебному поведению и (или) требования об урегулировании конфликта интересов);</w:t>
      </w:r>
    </w:p>
    <w:p w:rsidR="00E17162" w:rsidRDefault="00E17162">
      <w:pPr>
        <w:pStyle w:val="ConsPlusNormal"/>
        <w:jc w:val="both"/>
      </w:pPr>
      <w:r>
        <w:t xml:space="preserve">(в ред. Постановлений Правительства Забайкальского края от 24.10.2014 </w:t>
      </w:r>
      <w:hyperlink r:id="rId29" w:history="1">
        <w:r>
          <w:rPr>
            <w:color w:val="0000FF"/>
          </w:rPr>
          <w:t>N 590</w:t>
        </w:r>
      </w:hyperlink>
      <w:r>
        <w:t xml:space="preserve">, от 21.11.2017 </w:t>
      </w:r>
      <w:hyperlink r:id="rId30" w:history="1">
        <w:r>
          <w:rPr>
            <w:color w:val="0000FF"/>
          </w:rPr>
          <w:t>N 469</w:t>
        </w:r>
      </w:hyperlink>
      <w:r>
        <w:t>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в осуществлении в органах власти мер по предупреждению коррупции.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органах власти (за исключением государственных гражданских служащих, замещающих должности руководителей исполнительных органов государственной власти Забайкальского края).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5. Комиссия образуется правовым актом органа власти, которым утверждается ее состав.</w:t>
      </w:r>
    </w:p>
    <w:p w:rsidR="00E17162" w:rsidRDefault="00E17162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30.12.2013 N 592)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органа власти из числа членов комиссии, замещающих должности государственной службы в органе власти, секретарь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заместитель руководителя органа власти (председатель комиссии), должностное лицо подразделения органа власти по профилактике коррупционных и иных правонарушений либо должностное лицо кадровой службы органа власти, ответственное за работу по профилактике коррупционных и иных правонарушений (секретарь комиссии), государственные служащие из кадрового, юридического (правового) и других подразделений органа власти, определяемые его руководителем;</w:t>
      </w:r>
    </w:p>
    <w:p w:rsidR="00E17162" w:rsidRDefault="00E17162">
      <w:pPr>
        <w:pStyle w:val="ConsPlusNormal"/>
        <w:jc w:val="both"/>
      </w:pPr>
      <w:r>
        <w:t xml:space="preserve">(пп. 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435)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2) представитель соответствующего подразделения Администрации Губернатора Забайкальского края по вопросам противодействия коррупции;</w:t>
      </w:r>
    </w:p>
    <w:p w:rsidR="00E17162" w:rsidRDefault="00E17162">
      <w:pPr>
        <w:pStyle w:val="ConsPlusNormal"/>
        <w:jc w:val="both"/>
      </w:pPr>
      <w:r>
        <w:t xml:space="preserve">(пп. 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30.12.2013 N 592)</w:t>
      </w:r>
    </w:p>
    <w:p w:rsidR="00E17162" w:rsidRDefault="00E17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7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162" w:rsidRDefault="00E17162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Забайкальского края от 09.04.2014 N 157 подпункт 3 излагался в новой редакции.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Забайкальского края от 22.07.2014 N 435 </w:t>
            </w: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Забайкальского края от 09.04.2014 N 157 признано утратившим силу.</w:t>
            </w:r>
          </w:p>
        </w:tc>
      </w:tr>
    </w:tbl>
    <w:p w:rsidR="00E17162" w:rsidRDefault="00E17162">
      <w:pPr>
        <w:pStyle w:val="ConsPlusNormal"/>
        <w:spacing w:before="280"/>
        <w:ind w:firstLine="540"/>
        <w:jc w:val="both"/>
      </w:pPr>
      <w:bookmarkStart w:id="3" w:name="P64"/>
      <w:bookmarkEnd w:id="3"/>
      <w:r>
        <w:t>3)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4" w:name="P65"/>
      <w:bookmarkEnd w:id="4"/>
      <w:r>
        <w:t>7. Руководитель органа власти может принять решение о включении в состав комиссии: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представителя общественного совета, созданного при органе власти;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представителя общественной организации ветеранов, созданной в органе власти;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3) представителя профсоюзной организации, действующей в установленном порядке в органе власти.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61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64" w:history="1">
        <w:r>
          <w:rPr>
            <w:color w:val="0000FF"/>
          </w:rPr>
          <w:t>3 пункта 6</w:t>
        </w:r>
      </w:hyperlink>
      <w:r>
        <w:t xml:space="preserve"> и в </w:t>
      </w:r>
      <w:hyperlink w:anchor="P65" w:history="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соответствующим подразделением Администрации Губернатора Забайкальского края по вопросам противодействия коррупции,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 советом, созданным при органе власти, с общественной организацией ветеранов, созданной в органе власти, с профсоюзной организацией, действующей в установленном порядке в органе власти, на основании запроса руководителя органа власти. Согласование осуществляется в 10-дневный срок со дня получения запроса.</w:t>
      </w:r>
    </w:p>
    <w:p w:rsidR="00E17162" w:rsidRDefault="00E17162">
      <w:pPr>
        <w:pStyle w:val="ConsPlusNormal"/>
        <w:jc w:val="both"/>
      </w:pPr>
      <w:r>
        <w:t xml:space="preserve">(п. 8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435)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службы в органе власти, должно составлять не менее одной четверти от общего числа членов комиссии.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10. Состав комиссии формируется таким образом, чтобы исключить возможность </w:t>
      </w:r>
      <w:r>
        <w:lastRenderedPageBreak/>
        <w:t>возникновения конфликта интересов, который мог бы повлиять на принимаемые комиссией решения.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органе власти должности государственной службы, аналогичные должности, замещаемой государственным служащим, в отношении которого комиссией рассматривается вышеуказанный вопрос;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5" w:name="P75"/>
      <w:bookmarkEnd w:id="5"/>
      <w:r>
        <w:t>2) другие государственные служащие, замещающие должности государственной службы в органе власти; специалисты, которые могут дать пояснения по вопросам государственной службы и вопросам, рассматриваемым комиссией; должностные лица других органов власти;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вышеуказанный вопрос, или любого члена комиссии.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органе власти, недопустимо.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он не принимает участия в рассмотрении вышеуказанного вопроса.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6" w:name="P78"/>
      <w:bookmarkEnd w:id="6"/>
      <w:r>
        <w:t>14. Основаниями для проведения заседания комиссии являются: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1) представление руководителем органа власти в соответствии с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8 июня 2010 года N 228 "О проверке достоверности и полноты сведений, представляемых гражданами, претендующими на замещение должностей государственной гражданской службы Забайкальского края, государственными гражданскими служащими Забайкальского края и соблюдения государственными гражданскими служащими Забайкальского края требований к служебному поведению" (далее - Положение о проверке достоверности и полноты сведений) материалов проверки, свидетельствующих: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а) о представлении государственным служащим недостоверных или неполных сведений, предусмотренных </w:t>
      </w:r>
      <w:hyperlink r:id="rId39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 достоверности и полноты сведений;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9" w:name="P81"/>
      <w:bookmarkEnd w:id="9"/>
      <w:r>
        <w:t>б) 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2) поступившее в подразделение органа власти по профилактике коррупционных и иных правонарушений, в порядке, установленном Правительством Забайкальского края либо должностному лицу кадровой службы органа власти, ответственному за работу по профилактике коррупционных и иных правонарушений, в порядке, установленном Правительством Забайкальского края:</w:t>
      </w:r>
    </w:p>
    <w:p w:rsidR="00E17162" w:rsidRDefault="00E17162">
      <w:pPr>
        <w:pStyle w:val="ConsPlusNormal"/>
        <w:jc w:val="both"/>
      </w:pPr>
      <w:r>
        <w:t xml:space="preserve">(в ред. Постановлений Правительства Забайкальского края от 22.07.2014 </w:t>
      </w:r>
      <w:hyperlink r:id="rId40" w:history="1">
        <w:r>
          <w:rPr>
            <w:color w:val="0000FF"/>
          </w:rPr>
          <w:t>N 435</w:t>
        </w:r>
      </w:hyperlink>
      <w:r>
        <w:t xml:space="preserve">, от 01.03.2016 </w:t>
      </w:r>
      <w:hyperlink r:id="rId41" w:history="1">
        <w:r>
          <w:rPr>
            <w:color w:val="0000FF"/>
          </w:rPr>
          <w:t>N 82</w:t>
        </w:r>
      </w:hyperlink>
      <w:r>
        <w:t>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1" w:name="P84"/>
      <w:bookmarkEnd w:id="11"/>
      <w:r>
        <w:lastRenderedPageBreak/>
        <w:t>а) обращение гражданина, замещавшего в органе власти должность государственной службы, включенную в перечень должностей, утвержденный правовым актом органа власти,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>б) 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3" w:name="P86"/>
      <w:bookmarkEnd w:id="13"/>
      <w:r>
        <w:t xml:space="preserve">в) заявление государственного служащего о невозможности выполнить требования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7162" w:rsidRDefault="00E17162">
      <w:pPr>
        <w:pStyle w:val="ConsPlusNormal"/>
        <w:jc w:val="both"/>
      </w:pPr>
      <w:r>
        <w:t xml:space="preserve">(пп. "в"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28.04.2015 N 193)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4" w:name="P88"/>
      <w:bookmarkEnd w:id="14"/>
      <w:r>
        <w:t>г)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7162" w:rsidRDefault="00E17162">
      <w:pPr>
        <w:pStyle w:val="ConsPlusNormal"/>
        <w:jc w:val="both"/>
      </w:pPr>
      <w:r>
        <w:t xml:space="preserve">(пп. "г"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5" w:name="P90"/>
      <w:bookmarkEnd w:id="15"/>
      <w:r>
        <w:t>3) представление руководителя органа власти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органе власти мер по предупреждению коррупции;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6" w:name="P91"/>
      <w:bookmarkEnd w:id="16"/>
      <w:r>
        <w:t xml:space="preserve">4) представление руководителем органа власти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доходам;</w:t>
      </w:r>
    </w:p>
    <w:p w:rsidR="00E17162" w:rsidRDefault="00E17162">
      <w:pPr>
        <w:pStyle w:val="ConsPlusNormal"/>
        <w:jc w:val="both"/>
      </w:pPr>
      <w:r>
        <w:t xml:space="preserve">(пп. 4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27.08.2013 N 352;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7" w:name="P93"/>
      <w:bookmarkEnd w:id="17"/>
      <w:r>
        <w:t xml:space="preserve">5) поступившее в соответствии с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4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власти уведомление коммерческой или некоммерческой организации о заключении с гражданином, замещавшим должность государственной службы в органе власти,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</w:t>
      </w:r>
      <w:r>
        <w:lastRenderedPageBreak/>
        <w:t>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17162" w:rsidRDefault="00E17162">
      <w:pPr>
        <w:pStyle w:val="ConsPlusNormal"/>
        <w:jc w:val="both"/>
      </w:pPr>
      <w:r>
        <w:t xml:space="preserve">(пп. 5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28.04.2015 N 193)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8" w:name="P96"/>
      <w:bookmarkEnd w:id="18"/>
      <w:r>
        <w:t xml:space="preserve">15(1). Обращение, указанное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подается гражданином, замещавшим должность государственной службы в органе власти, в подразделение органа власти по профилактике коррупционных и иных правонарушений либо должностному лицу кадровой службы органа власти,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Подразделение органа власти по профилактике коррупционных и иных правонарушений либо должностное лицо кадровой службы органа власти,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E17162" w:rsidRDefault="00E17162">
      <w:pPr>
        <w:pStyle w:val="ConsPlusNormal"/>
        <w:jc w:val="both"/>
      </w:pPr>
      <w:r>
        <w:t xml:space="preserve">(п. 15(1)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15(2). Обращение, указанное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17162" w:rsidRDefault="00E17162">
      <w:pPr>
        <w:pStyle w:val="ConsPlusNormal"/>
        <w:jc w:val="both"/>
      </w:pPr>
      <w:r>
        <w:t xml:space="preserve">(п. 15(2)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19" w:name="P100"/>
      <w:bookmarkEnd w:id="19"/>
      <w:r>
        <w:t xml:space="preserve">15(3). Уведомление, указанное в </w:t>
      </w:r>
      <w:hyperlink w:anchor="P93" w:history="1">
        <w:r>
          <w:rPr>
            <w:color w:val="0000FF"/>
          </w:rPr>
          <w:t>подпункте 5 пункта 14</w:t>
        </w:r>
      </w:hyperlink>
      <w:r>
        <w:t xml:space="preserve"> настоящего Положения, рассматривается подразделением органа власти по профилактике коррупционных и иных правонарушений либо должностным лицом кадровой службы органа власти,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E17162" w:rsidRDefault="00E17162">
      <w:pPr>
        <w:pStyle w:val="ConsPlusNormal"/>
        <w:jc w:val="both"/>
      </w:pPr>
      <w:r>
        <w:t xml:space="preserve">(п. 15(3)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0" w:name="P102"/>
      <w:bookmarkEnd w:id="20"/>
      <w:r>
        <w:t xml:space="preserve">15(4). Уведомление, указанное в </w:t>
      </w:r>
      <w:hyperlink w:anchor="P88" w:history="1">
        <w:r>
          <w:rPr>
            <w:color w:val="0000FF"/>
          </w:rPr>
          <w:t>подпункте "г" подпункта 2 пункта 14</w:t>
        </w:r>
      </w:hyperlink>
      <w:r>
        <w:t xml:space="preserve"> настоящего Положения, рассматривается подразделением органа власти по профилактике коррупционных и иных правонарушений либо должностным лицом кадровой службы органа власти,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17162" w:rsidRDefault="00E17162">
      <w:pPr>
        <w:pStyle w:val="ConsPlusNormal"/>
        <w:jc w:val="both"/>
      </w:pPr>
      <w:r>
        <w:t xml:space="preserve">(п. 15(4)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15(5). При подготовке мотивированного заключения по результатам рассмотрения </w:t>
      </w:r>
      <w:r>
        <w:lastRenderedPageBreak/>
        <w:t xml:space="preserve">обращения, указанного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или уведомлений, указанных в </w:t>
      </w:r>
      <w:hyperlink w:anchor="P88" w:history="1">
        <w:r>
          <w:rPr>
            <w:color w:val="0000FF"/>
          </w:rPr>
          <w:t>подпункте "г" подпункта 2</w:t>
        </w:r>
      </w:hyperlink>
      <w:r>
        <w:t xml:space="preserve"> и </w:t>
      </w:r>
      <w:hyperlink w:anchor="P93" w:history="1">
        <w:r>
          <w:rPr>
            <w:color w:val="0000FF"/>
          </w:rPr>
          <w:t>подпункте 5 пункта 14</w:t>
        </w:r>
      </w:hyperlink>
      <w:r>
        <w:t xml:space="preserve"> настоящего Положения, должностные лица подразделения органа власти по профилактике коррупционных и иных правонарушений либо должностные лица кадровой службы органа власти, ответственные за работу по профилактике коррупционных и иных правонарушений,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органа власти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E17162" w:rsidRDefault="00E17162">
      <w:pPr>
        <w:pStyle w:val="ConsPlusNormal"/>
        <w:jc w:val="both"/>
      </w:pPr>
      <w:r>
        <w:t xml:space="preserve">(п. 15(5)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15(6). Мотивированные заключения, предусмотренные </w:t>
      </w:r>
      <w:hyperlink w:anchor="P96" w:history="1">
        <w:r>
          <w:rPr>
            <w:color w:val="0000FF"/>
          </w:rPr>
          <w:t>пунктами 15(1)</w:t>
        </w:r>
      </w:hyperlink>
      <w:r>
        <w:t xml:space="preserve">, </w:t>
      </w:r>
      <w:hyperlink w:anchor="P100" w:history="1">
        <w:r>
          <w:rPr>
            <w:color w:val="0000FF"/>
          </w:rPr>
          <w:t>15(3)</w:t>
        </w:r>
      </w:hyperlink>
      <w:r>
        <w:t xml:space="preserve">, </w:t>
      </w:r>
      <w:hyperlink w:anchor="P102" w:history="1">
        <w:r>
          <w:rPr>
            <w:color w:val="0000FF"/>
          </w:rPr>
          <w:t>15(4)</w:t>
        </w:r>
      </w:hyperlink>
      <w:r>
        <w:t xml:space="preserve"> настоящего Положения, должны содержать: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обращениях или уведомлениях, указанных в </w:t>
      </w:r>
      <w:hyperlink w:anchor="P8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88" w:history="1">
        <w:r>
          <w:rPr>
            <w:color w:val="0000FF"/>
          </w:rPr>
          <w:t>"г" подпункта 2</w:t>
        </w:r>
      </w:hyperlink>
      <w:r>
        <w:t xml:space="preserve"> и </w:t>
      </w:r>
      <w:hyperlink w:anchor="P93" w:history="1">
        <w:r>
          <w:rPr>
            <w:color w:val="0000FF"/>
          </w:rPr>
          <w:t>подпункте 5 пункта 14</w:t>
        </w:r>
      </w:hyperlink>
      <w:r>
        <w:t xml:space="preserve"> настоящего Положения;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8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88" w:history="1">
        <w:r>
          <w:rPr>
            <w:color w:val="0000FF"/>
          </w:rPr>
          <w:t>"г" подпункта 2</w:t>
        </w:r>
      </w:hyperlink>
      <w:r>
        <w:t xml:space="preserve"> и </w:t>
      </w:r>
      <w:hyperlink w:anchor="P93" w:history="1">
        <w:r>
          <w:rPr>
            <w:color w:val="0000FF"/>
          </w:rPr>
          <w:t>подпункте 5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6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53" w:history="1">
        <w:r>
          <w:rPr>
            <w:color w:val="0000FF"/>
          </w:rPr>
          <w:t>23(3)</w:t>
        </w:r>
      </w:hyperlink>
      <w:r>
        <w:t xml:space="preserve">, </w:t>
      </w:r>
      <w:hyperlink w:anchor="P161" w:history="1">
        <w:r>
          <w:rPr>
            <w:color w:val="0000FF"/>
          </w:rPr>
          <w:t>25(1)</w:t>
        </w:r>
      </w:hyperlink>
      <w:r>
        <w:t xml:space="preserve"> настоящего Положения или иного решения.</w:t>
      </w:r>
    </w:p>
    <w:p w:rsidR="00E17162" w:rsidRDefault="00E17162">
      <w:pPr>
        <w:pStyle w:val="ConsPlusNormal"/>
        <w:jc w:val="both"/>
      </w:pPr>
      <w:r>
        <w:t xml:space="preserve">(п. 15(6)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21.11.2017 N 469)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в течение 10 календарных дней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w:anchor="P117" w:history="1">
        <w:r>
          <w:rPr>
            <w:color w:val="0000FF"/>
          </w:rPr>
          <w:t>пунктами 16(1)</w:t>
        </w:r>
      </w:hyperlink>
      <w:r>
        <w:t xml:space="preserve"> и </w:t>
      </w:r>
      <w:hyperlink w:anchor="P119" w:history="1">
        <w:r>
          <w:rPr>
            <w:color w:val="0000FF"/>
          </w:rPr>
          <w:t>16(2)</w:t>
        </w:r>
      </w:hyperlink>
      <w:r>
        <w:t xml:space="preserve"> настоящего Положения;</w:t>
      </w:r>
    </w:p>
    <w:p w:rsidR="00E17162" w:rsidRDefault="00E17162">
      <w:pPr>
        <w:pStyle w:val="ConsPlusNormal"/>
        <w:jc w:val="both"/>
      </w:pPr>
      <w:r>
        <w:t xml:space="preserve">(пп. 1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власти по профилактике коррупционных и иных правонарушений либо должностному лицу кадровой службы органа власти, ответственному за работу по профилактике коррупционных и иных правонарушений, и с результатами ее проверки;</w:t>
      </w:r>
    </w:p>
    <w:p w:rsidR="00E17162" w:rsidRDefault="00E17162">
      <w:pPr>
        <w:pStyle w:val="ConsPlusNormal"/>
        <w:jc w:val="both"/>
      </w:pPr>
      <w:r>
        <w:t xml:space="preserve">(пп. 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435)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75" w:history="1">
        <w:r>
          <w:rPr>
            <w:color w:val="0000FF"/>
          </w:rPr>
          <w:t>подпункте 2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1" w:name="P117"/>
      <w:bookmarkEnd w:id="21"/>
      <w:r>
        <w:lastRenderedPageBreak/>
        <w:t xml:space="preserve">16(1). Заседание комиссии по рассмотрению заявлений, указанных в </w:t>
      </w:r>
      <w:hyperlink w:anchor="P85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86" w:history="1">
        <w:r>
          <w:rPr>
            <w:color w:val="0000FF"/>
          </w:rPr>
          <w:t>"в" подпункта 2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7162" w:rsidRDefault="00E17162">
      <w:pPr>
        <w:pStyle w:val="ConsPlusNormal"/>
        <w:jc w:val="both"/>
      </w:pPr>
      <w:r>
        <w:t xml:space="preserve">(п. 16(1)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2" w:name="P119"/>
      <w:bookmarkEnd w:id="22"/>
      <w:r>
        <w:t xml:space="preserve">16(2). Уведомление, указанное в </w:t>
      </w:r>
      <w:hyperlink w:anchor="P93" w:history="1">
        <w:r>
          <w:rPr>
            <w:color w:val="0000FF"/>
          </w:rPr>
          <w:t>подпункте 5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E17162" w:rsidRDefault="00E17162">
      <w:pPr>
        <w:pStyle w:val="ConsPlusNormal"/>
        <w:jc w:val="both"/>
      </w:pPr>
      <w:r>
        <w:t xml:space="preserve">(п. 16(2)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власти. О намерении лично присутствовать на заседании комиссии государственный служащий или гражданин указывают в обращении, заявлении или уведомлении, представляемых в соответствии с </w:t>
      </w:r>
      <w:hyperlink w:anchor="P82" w:history="1">
        <w:r>
          <w:rPr>
            <w:color w:val="0000FF"/>
          </w:rPr>
          <w:t>подпунктом 2 пункта 14</w:t>
        </w:r>
      </w:hyperlink>
      <w:r>
        <w:t xml:space="preserve"> настоящего Положения.</w:t>
      </w:r>
    </w:p>
    <w:p w:rsidR="00E17162" w:rsidRDefault="00E17162">
      <w:pPr>
        <w:pStyle w:val="ConsPlusNormal"/>
        <w:jc w:val="both"/>
      </w:pPr>
      <w:r>
        <w:t xml:space="preserve">(п. 17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17(1). Заседания комиссии могут проводиться в отсутствие государственного служащего или гражданина в случае: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предусмотренных </w:t>
      </w:r>
      <w:hyperlink w:anchor="P82" w:history="1">
        <w:r>
          <w:rPr>
            <w:color w:val="0000FF"/>
          </w:rPr>
          <w:t>подпунктом 2 пункта 14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7162" w:rsidRDefault="00E17162">
      <w:pPr>
        <w:pStyle w:val="ConsPlusNormal"/>
        <w:jc w:val="both"/>
      </w:pPr>
      <w:r>
        <w:t xml:space="preserve">(п. 17(1)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18. На заседании комиссии заслушиваются пояснения государственного служащего или гражданина, замещавшего должность государственной службы в органе власти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7162" w:rsidRDefault="00E17162">
      <w:pPr>
        <w:pStyle w:val="ConsPlusNormal"/>
        <w:jc w:val="both"/>
      </w:pPr>
      <w:r>
        <w:t xml:space="preserve">(п. 18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3" w:name="P130"/>
      <w:bookmarkEnd w:id="23"/>
      <w:r>
        <w:t xml:space="preserve">20. По итогам рассмотрения вопроса, указанного в </w:t>
      </w:r>
      <w:hyperlink w:anchor="P80" w:history="1">
        <w:r>
          <w:rPr>
            <w:color w:val="0000FF"/>
          </w:rPr>
          <w:t>подпункте "а" подпункта 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 достоверности и полноты сведений, являются достоверными и полными;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власти применить к государственному служащему конкретную меру ответственности.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81" w:history="1">
        <w:r>
          <w:rPr>
            <w:color w:val="0000FF"/>
          </w:rPr>
          <w:t>подпункте "б" подпункта 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lastRenderedPageBreak/>
        <w:t>1)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власти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4" w:name="P136"/>
      <w:bookmarkEnd w:id="24"/>
      <w:r>
        <w:t xml:space="preserve">22. По итогам рассмотрения вопроса, указанного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 При этом комиссия дает мотивированное обоснование отказа.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23. По итогам рассмотрения вопроса, указанного в </w:t>
      </w:r>
      <w:hyperlink w:anchor="P85" w:history="1">
        <w:r>
          <w:rPr>
            <w:color w:val="0000FF"/>
          </w:rPr>
          <w:t>подпункте "б" подпункта 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власти применить к государственному служащему конкретную меру ответственности.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6" w:name="P143"/>
      <w:bookmarkEnd w:id="26"/>
      <w:r>
        <w:t xml:space="preserve">23(1). По итогам рассмотрения вопроса, указанного в </w:t>
      </w:r>
      <w:hyperlink w:anchor="P91" w:history="1">
        <w:r>
          <w:rPr>
            <w:color w:val="0000FF"/>
          </w:rPr>
          <w:t>подпункте 4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17162" w:rsidRDefault="00E1716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власти применить к государственному служащему конкретную меру ответственности и (или) </w:t>
      </w:r>
      <w:r>
        <w:lastRenderedPageBreak/>
        <w:t>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17162" w:rsidRDefault="00E1716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jc w:val="both"/>
      </w:pPr>
      <w:r>
        <w:t xml:space="preserve">(п. 23(1)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27.08.2013 N 352)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23(2). По итогам рассмотрения вопроса, указанного в </w:t>
      </w:r>
      <w:hyperlink w:anchor="P86" w:history="1">
        <w:r>
          <w:rPr>
            <w:color w:val="0000FF"/>
          </w:rPr>
          <w:t>подпункте "в" подпункта 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власти применить к государственному служащему конкретную меру ответственности.</w:t>
      </w:r>
    </w:p>
    <w:p w:rsidR="00E17162" w:rsidRDefault="00E17162">
      <w:pPr>
        <w:pStyle w:val="ConsPlusNormal"/>
        <w:jc w:val="both"/>
      </w:pPr>
      <w:r>
        <w:t xml:space="preserve">(п. 23(2)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28.04.2015 N 193)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7" w:name="P153"/>
      <w:bookmarkEnd w:id="27"/>
      <w:r>
        <w:t xml:space="preserve">23(3). По итогам рассмотрения вопроса, указанного в </w:t>
      </w:r>
      <w:hyperlink w:anchor="P88" w:history="1">
        <w:r>
          <w:rPr>
            <w:color w:val="0000FF"/>
          </w:rPr>
          <w:t>подпункте "г" подпункта 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признать, что при исполнении государственным служащим должностных обязанностей конфликт интересов отсутствует;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органа власти принять меры по урегулированию конфликта интересов или по недопущению его возникновения;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органа власти применить к государственному служащему конкретную меру ответственности.</w:t>
      </w:r>
    </w:p>
    <w:p w:rsidR="00E17162" w:rsidRDefault="00E17162">
      <w:pPr>
        <w:pStyle w:val="ConsPlusNormal"/>
        <w:jc w:val="both"/>
      </w:pPr>
      <w:r>
        <w:t xml:space="preserve">(п. 23(3)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вопросов, указанных в </w:t>
      </w:r>
      <w:hyperlink w:anchor="P79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82" w:history="1">
        <w:r>
          <w:rPr>
            <w:color w:val="0000FF"/>
          </w:rPr>
          <w:t>2</w:t>
        </w:r>
      </w:hyperlink>
      <w:r>
        <w:t xml:space="preserve">, </w:t>
      </w:r>
      <w:hyperlink w:anchor="P91" w:history="1">
        <w:r>
          <w:rPr>
            <w:color w:val="0000FF"/>
          </w:rPr>
          <w:t>4</w:t>
        </w:r>
      </w:hyperlink>
      <w:r>
        <w:t xml:space="preserve">, </w:t>
      </w:r>
      <w:hyperlink w:anchor="P93" w:history="1">
        <w:r>
          <w:rPr>
            <w:color w:val="0000FF"/>
          </w:rPr>
          <w:t>5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0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39" w:history="1">
        <w:r>
          <w:rPr>
            <w:color w:val="0000FF"/>
          </w:rPr>
          <w:t>23</w:t>
        </w:r>
      </w:hyperlink>
      <w:r>
        <w:t xml:space="preserve">, </w:t>
      </w:r>
      <w:hyperlink w:anchor="P143" w:history="1">
        <w:r>
          <w:rPr>
            <w:color w:val="0000FF"/>
          </w:rPr>
          <w:t>23(1)</w:t>
        </w:r>
      </w:hyperlink>
      <w:r>
        <w:t xml:space="preserve"> - </w:t>
      </w:r>
      <w:hyperlink w:anchor="P153" w:history="1">
        <w:r>
          <w:rPr>
            <w:color w:val="0000FF"/>
          </w:rPr>
          <w:t>23(3)</w:t>
        </w:r>
      </w:hyperlink>
      <w:r>
        <w:t xml:space="preserve"> и </w:t>
      </w:r>
      <w:hyperlink w:anchor="P161" w:history="1">
        <w:r>
          <w:rPr>
            <w:color w:val="0000FF"/>
          </w:rPr>
          <w:t>25(1)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17162" w:rsidRDefault="00E17162">
      <w:pPr>
        <w:pStyle w:val="ConsPlusNormal"/>
        <w:jc w:val="both"/>
      </w:pPr>
      <w:r>
        <w:t xml:space="preserve">(в ред. Постановлений Правительства Забайкальского края от 28.04.2015 </w:t>
      </w:r>
      <w:hyperlink r:id="rId81" w:history="1">
        <w:r>
          <w:rPr>
            <w:color w:val="0000FF"/>
          </w:rPr>
          <w:t>N 193</w:t>
        </w:r>
      </w:hyperlink>
      <w:r>
        <w:t xml:space="preserve">, от 01.03.2016 </w:t>
      </w:r>
      <w:hyperlink r:id="rId82" w:history="1">
        <w:r>
          <w:rPr>
            <w:color w:val="0000FF"/>
          </w:rPr>
          <w:t>N 82</w:t>
        </w:r>
      </w:hyperlink>
      <w:r>
        <w:t>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предусмотренного </w:t>
      </w:r>
      <w:hyperlink w:anchor="P90" w:history="1">
        <w:r>
          <w:rPr>
            <w:color w:val="0000FF"/>
          </w:rPr>
          <w:t>подпунктом 3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E17162" w:rsidRDefault="00E17162">
      <w:pPr>
        <w:pStyle w:val="ConsPlusNormal"/>
        <w:spacing w:before="220"/>
        <w:ind w:firstLine="540"/>
        <w:jc w:val="both"/>
      </w:pPr>
      <w:bookmarkStart w:id="28" w:name="P161"/>
      <w:bookmarkEnd w:id="28"/>
      <w:r>
        <w:t xml:space="preserve">25(1). По итогам рассмотрения вопроса, указанного в </w:t>
      </w:r>
      <w:hyperlink w:anchor="P93" w:history="1">
        <w:r>
          <w:rPr>
            <w:color w:val="0000FF"/>
          </w:rPr>
          <w:t>подпункте 5 пункта 14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органе власти, одно из следующих решений: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lastRenderedPageBreak/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органа власти проинформировать об указанных обстоятельствах органы прокуратуры и уведомившую организацию.</w:t>
      </w:r>
    </w:p>
    <w:p w:rsidR="00E17162" w:rsidRDefault="00E17162">
      <w:pPr>
        <w:pStyle w:val="ConsPlusNormal"/>
        <w:jc w:val="both"/>
      </w:pPr>
      <w:r>
        <w:t xml:space="preserve">(п. 25(1)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26. Для исполнения решений комиссии могут быть подготовлены проекты правовых актов органа власти, решений или поручений руководителя органа власти, которые в установленном порядке представляются на рассмотрение руководителя органа власти.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27. Решения комиссии по вопросам, указанным в </w:t>
      </w:r>
      <w:hyperlink w:anchor="P78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для руководителя органа власти носят рекомендательный характер. Решение, принимаемое по итогам рассмотрения вопроса, указанного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носит обязательный характер.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29. В протоколе заседания комиссии указываются: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3) предъявляемые к государственному служащему претензии, материалы, на которых они основываются;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4) содержание пояснений государственного служащего и других лиц по существу предъявляемых претензий;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орган власти;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представлению для ознакомления государственному служащему.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31. Копии протокола заседания комиссии в течение 7 календарных дней со дня заседания </w:t>
      </w:r>
      <w:r>
        <w:lastRenderedPageBreak/>
        <w:t>направляются руководителю органа власти,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E17162" w:rsidRDefault="00E17162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01.03.2016 N 82)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31(1). Уведомление гражданина о результатах рассмотрения вопроса, указанного в </w:t>
      </w:r>
      <w:hyperlink w:anchor="P84" w:history="1">
        <w:r>
          <w:rPr>
            <w:color w:val="0000FF"/>
          </w:rPr>
          <w:t>подпункте "а" подпункта 2 пункта 14</w:t>
        </w:r>
      </w:hyperlink>
      <w:r>
        <w:t xml:space="preserve"> настоящего Положения, осуществляется комиссией в сроки, установленные </w:t>
      </w:r>
      <w:hyperlink r:id="rId8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коррупции.</w:t>
      </w:r>
    </w:p>
    <w:p w:rsidR="00E17162" w:rsidRDefault="00E17162">
      <w:pPr>
        <w:pStyle w:val="ConsPlusNormal"/>
        <w:jc w:val="both"/>
      </w:pPr>
      <w:r>
        <w:t xml:space="preserve">(п. 31(1)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30.12.2013 N 592;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21.11.2017 N 469)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 xml:space="preserve">31(2). Выписка из решения комиссии, заверенная подписью секретаря комиссии и печатью органа власти, вручается гражданину, замещавшему должность государственной службы в органе власти, в отношении которого рассматривался вопрос, указанный в </w:t>
      </w:r>
      <w:hyperlink w:anchor="P82" w:history="1">
        <w:r>
          <w:rPr>
            <w:color w:val="0000FF"/>
          </w:rPr>
          <w:t>подпункте 2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17162" w:rsidRDefault="00E17162">
      <w:pPr>
        <w:pStyle w:val="ConsPlusNormal"/>
        <w:jc w:val="both"/>
      </w:pPr>
      <w:r>
        <w:t xml:space="preserve">(п. 31(2)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24.10.2014 N 590)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32. Руководитель органа власти обязан рассмотреть протокол заседания комиссии и принять решение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власти в письменной форме уведомляет комиссию в месячный срок со дня поступления к нему протокола заседания комиссии. Решение руководителя органа власти оглашается на ближайшем заседании комиссии и принимается к сведению без обсуждения.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органа власти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3-дневный срок, а при необходимости - немедленно.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7162" w:rsidRDefault="00E17162">
      <w:pPr>
        <w:pStyle w:val="ConsPlusNormal"/>
        <w:spacing w:before="220"/>
        <w:ind w:firstLine="540"/>
        <w:jc w:val="both"/>
      </w:pPr>
      <w: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органа власти по профилактике коррупционных и иных правонарушений либо должностным лицом кадровой службы органа власти, ответственным за работу по профилактике коррупционных и иных правонарушений.</w:t>
      </w:r>
    </w:p>
    <w:p w:rsidR="00E17162" w:rsidRDefault="00E17162">
      <w:pPr>
        <w:pStyle w:val="ConsPlusNormal"/>
        <w:jc w:val="both"/>
      </w:pPr>
      <w:r>
        <w:t xml:space="preserve">(п. 36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435)</w:t>
      </w: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jc w:val="both"/>
      </w:pPr>
    </w:p>
    <w:p w:rsidR="00E17162" w:rsidRDefault="00E17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A76" w:rsidRDefault="00931A76">
      <w:bookmarkStart w:id="29" w:name="_GoBack"/>
      <w:bookmarkEnd w:id="29"/>
    </w:p>
    <w:sectPr w:rsidR="00931A76" w:rsidSect="0043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62"/>
    <w:rsid w:val="00931A76"/>
    <w:rsid w:val="00E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F0C6-EAA9-428E-BBC3-3F9E7696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016BD9CAFCA1DF543729CC187582465E6FCCA59DB5591FC975694C89B2B422BFDA70C2EBF7C3D3FEC8C599E053AFB40A61CF1003F5C657H6rCH" TargetMode="External"/><Relationship Id="rId18" Type="http://schemas.openxmlformats.org/officeDocument/2006/relationships/hyperlink" Target="consultantplus://offline/ref=47016BD9CAFCA1DF543737C10E19DE4E5D659BAB9EB6514B90296546DCEAEB7BFD9D79C8BFB486D7F9C391C8A50EA9E2523B9B1D1FFED8546C8A2F7C12H5r7H" TargetMode="External"/><Relationship Id="rId26" Type="http://schemas.openxmlformats.org/officeDocument/2006/relationships/hyperlink" Target="consultantplus://offline/ref=47016BD9CAFCA1DF543737C10E19DE4E5D659BAB9EB6514B90296446DCEAEB7BFD9D79C8BFB486D7F9C391C8A60EA9E2523B9B1D1FFED8546C8A2F7C12H5r7H" TargetMode="External"/><Relationship Id="rId39" Type="http://schemas.openxmlformats.org/officeDocument/2006/relationships/hyperlink" Target="consultantplus://offline/ref=47016BD9CAFCA1DF543737C10E19DE4E5D659BAB9EB6564A97296046DCEAEB7BFD9D79C8BFB486D7F9C391C8A602A9E2523B9B1D1FFED8546C8A2F7C12H5r7H" TargetMode="External"/><Relationship Id="rId21" Type="http://schemas.openxmlformats.org/officeDocument/2006/relationships/hyperlink" Target="consultantplus://offline/ref=47016BD9CAFCA1DF543737C10E19DE4E5D659BAB9EB6504090206446DCEAEB7BFD9D79C8BFB486D7F9C391C8A500A9E2523B9B1D1FFED8546C8A2F7C12H5r7H" TargetMode="External"/><Relationship Id="rId34" Type="http://schemas.openxmlformats.org/officeDocument/2006/relationships/hyperlink" Target="consultantplus://offline/ref=47016BD9CAFCA1DF543737C10E19DE4E5D659BAB9EB6504A92206446DCEAEB7BFD9D79C8BFB486D7F9C391C8A400A9E2523B9B1D1FFED8546C8A2F7C12H5r7H" TargetMode="External"/><Relationship Id="rId42" Type="http://schemas.openxmlformats.org/officeDocument/2006/relationships/hyperlink" Target="consultantplus://offline/ref=47016BD9CAFCA1DF543729CC187582465E6FC5A69BB6591FC975694C89B2B422ADDA28CEE9FEDCDBF8DD93C8A6H0r6H" TargetMode="External"/><Relationship Id="rId47" Type="http://schemas.openxmlformats.org/officeDocument/2006/relationships/hyperlink" Target="consultantplus://offline/ref=47016BD9CAFCA1DF543737C10E19DE4E5D659BAB9EB6514B90296446DCEAEB7BFD9D79C8BFB486D7F9C391C8A705A9E2523B9B1D1FFED8546C8A2F7C12H5r7H" TargetMode="External"/><Relationship Id="rId50" Type="http://schemas.openxmlformats.org/officeDocument/2006/relationships/hyperlink" Target="consultantplus://offline/ref=47016BD9CAFCA1DF543737C10E19DE4E5D659BAB9EB6514B90296446DCEAEB7BFD9D79C8BFB486D7F9C391C8A702A9E2523B9B1D1FFED8546C8A2F7C12H5r7H" TargetMode="External"/><Relationship Id="rId55" Type="http://schemas.openxmlformats.org/officeDocument/2006/relationships/hyperlink" Target="consultantplus://offline/ref=47016BD9CAFCA1DF543737C10E19DE4E5D659BAB9EB6514B90296446DCEAEB7BFD9D79C8BFB486D7F9C391C8A70EA9E2523B9B1D1FFED8546C8A2F7C12H5r7H" TargetMode="External"/><Relationship Id="rId63" Type="http://schemas.openxmlformats.org/officeDocument/2006/relationships/hyperlink" Target="consultantplus://offline/ref=47016BD9CAFCA1DF543737C10E19DE4E5D659BAB9EB6504C95296446DCEAEB7BFD9D79C8BFB486D7F9C391C8A504A9E2523B9B1D1FFED8546C8A2F7C12H5r7H" TargetMode="External"/><Relationship Id="rId68" Type="http://schemas.openxmlformats.org/officeDocument/2006/relationships/hyperlink" Target="consultantplus://offline/ref=47016BD9CAFCA1DF543737C10E19DE4E5D659BAB9EB6514D90206346DCEAEB7BFD9D79C8BFB486D7F9C391C8A602A9E2523B9B1D1FFED8546C8A2F7C12H5r7H" TargetMode="External"/><Relationship Id="rId76" Type="http://schemas.openxmlformats.org/officeDocument/2006/relationships/hyperlink" Target="consultantplus://offline/ref=47016BD9CAFCA1DF543737C10E19DE4E5D659BAB9EB6514B90296646DCEAEB7BFD9D79C8BFB486D7F9C391C8A602A9E2523B9B1D1FFED8546C8A2F7C12H5r7H" TargetMode="External"/><Relationship Id="rId84" Type="http://schemas.openxmlformats.org/officeDocument/2006/relationships/hyperlink" Target="consultantplus://offline/ref=47016BD9CAFCA1DF543737C10E19DE4E5D659BAB9EB6514B90296446DCEAEB7BFD9D79C8BFB486D7F9C391C8A106A9E2523B9B1D1FFED8546C8A2F7C12H5r7H" TargetMode="External"/><Relationship Id="rId89" Type="http://schemas.openxmlformats.org/officeDocument/2006/relationships/hyperlink" Target="consultantplus://offline/ref=47016BD9CAFCA1DF543737C10E19DE4E5D659BAB9EB6514B90296446DCEAEB7BFD9D79C8BFB486D7F9C391C8A102A9E2523B9B1D1FFED8546C8A2F7C12H5r7H" TargetMode="External"/><Relationship Id="rId7" Type="http://schemas.openxmlformats.org/officeDocument/2006/relationships/hyperlink" Target="consultantplus://offline/ref=47016BD9CAFCA1DF543737C10E19DE4E5D659BAB9EB6504A92206446DCEAEB7BFD9D79C8BFB486D7F9C391C8A403A9E2523B9B1D1FFED8546C8A2F7C12H5r7H" TargetMode="External"/><Relationship Id="rId71" Type="http://schemas.openxmlformats.org/officeDocument/2006/relationships/hyperlink" Target="consultantplus://offline/ref=47016BD9CAFCA1DF543737C10E19DE4E5D659BAB9EB6564A97296046DCEAEB7BFD9D79C8BFB486D7F9C391C8A602A9E2523B9B1D1FFED8546C8A2F7C12H5r7H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016BD9CAFCA1DF543737C10E19DE4E5D659BAB9EB6514B90296446DCEAEB7BFD9D79C8BFB486D7F9C391C8A603A9E2523B9B1D1FFED8546C8A2F7C12H5r7H" TargetMode="External"/><Relationship Id="rId29" Type="http://schemas.openxmlformats.org/officeDocument/2006/relationships/hyperlink" Target="consultantplus://offline/ref=47016BD9CAFCA1DF543737C10E19DE4E5D659BAB9EB6514B90296446DCEAEB7BFD9D79C8BFB486D7F9C391C8A707A9E2523B9B1D1FFED8546C8A2F7C12H5r7H" TargetMode="External"/><Relationship Id="rId11" Type="http://schemas.openxmlformats.org/officeDocument/2006/relationships/hyperlink" Target="consultantplus://offline/ref=47016BD9CAFCA1DF543737C10E19DE4E5D659BAB9EB6514D90206346DCEAEB7BFD9D79C8BFB486D7F9C391C8A403A9E2523B9B1D1FFED8546C8A2F7C12H5r7H" TargetMode="External"/><Relationship Id="rId24" Type="http://schemas.openxmlformats.org/officeDocument/2006/relationships/hyperlink" Target="consultantplus://offline/ref=47016BD9CAFCA1DF543729CC187582465E6FCCA499B6591FC975694C89B2B422ADDA28CEE9FEDCDBF8DD93C8A6H0r6H" TargetMode="External"/><Relationship Id="rId32" Type="http://schemas.openxmlformats.org/officeDocument/2006/relationships/hyperlink" Target="consultantplus://offline/ref=47016BD9CAFCA1DF543737C10E19DE4E5D659BAB9EB6504C95296446DCEAEB7BFD9D79C8BFB486D7F9C391C8A400A9E2523B9B1D1FFED8546C8A2F7C12H5r7H" TargetMode="External"/><Relationship Id="rId37" Type="http://schemas.openxmlformats.org/officeDocument/2006/relationships/hyperlink" Target="consultantplus://offline/ref=47016BD9CAFCA1DF543737C10E19DE4E5D659BAB9EB6504C95296446DCEAEB7BFD9D79C8BFB486D7F9C391C8A40EA9E2523B9B1D1FFED8546C8A2F7C12H5r7H" TargetMode="External"/><Relationship Id="rId40" Type="http://schemas.openxmlformats.org/officeDocument/2006/relationships/hyperlink" Target="consultantplus://offline/ref=47016BD9CAFCA1DF543737C10E19DE4E5D659BAB9EB6504C95296446DCEAEB7BFD9D79C8BFB486D7F9C391C8A506A9E2523B9B1D1FFED8546C8A2F7C12H5r7H" TargetMode="External"/><Relationship Id="rId45" Type="http://schemas.openxmlformats.org/officeDocument/2006/relationships/hyperlink" Target="consultantplus://offline/ref=47016BD9CAFCA1DF543729CC187582465D66CDA598B4591FC975694C89B2B422BFDA70C2EBF7C3D8F0C8C599E053AFB40A61CF1003F5C657H6rCH" TargetMode="External"/><Relationship Id="rId53" Type="http://schemas.openxmlformats.org/officeDocument/2006/relationships/hyperlink" Target="consultantplus://offline/ref=47016BD9CAFCA1DF543737C10E19DE4E5D659BAB9EB6514B90296446DCEAEB7BFD9D79C8BFB486D7F9C391C8A700A9E2523B9B1D1FFED8546C8A2F7C12H5r7H" TargetMode="External"/><Relationship Id="rId58" Type="http://schemas.openxmlformats.org/officeDocument/2006/relationships/hyperlink" Target="consultantplus://offline/ref=47016BD9CAFCA1DF543737C10E19DE4E5D659BAB9EB6514D90206346DCEAEB7BFD9D79C8BFB486D7F9C391C8A502A9E2523B9B1D1FFED8546C8A2F7C12H5r7H" TargetMode="External"/><Relationship Id="rId66" Type="http://schemas.openxmlformats.org/officeDocument/2006/relationships/hyperlink" Target="consultantplus://offline/ref=47016BD9CAFCA1DF543737C10E19DE4E5D659BAB9EB6514B90296446DCEAEB7BFD9D79C8BFB486D7F9C391C8A005A9E2523B9B1D1FFED8546C8A2F7C12H5r7H" TargetMode="External"/><Relationship Id="rId74" Type="http://schemas.openxmlformats.org/officeDocument/2006/relationships/hyperlink" Target="consultantplus://offline/ref=47016BD9CAFCA1DF543729CC187582465D66CDA598B4591FC975694C89B2B422BFDA70C2EBF7C3D8F0C8C599E053AFB40A61CF1003F5C657H6rCH" TargetMode="External"/><Relationship Id="rId79" Type="http://schemas.openxmlformats.org/officeDocument/2006/relationships/hyperlink" Target="consultantplus://offline/ref=47016BD9CAFCA1DF543737C10E19DE4E5D659BAB9EB6504090206446DCEAEB7BFD9D79C8BFB486D7F9C391C8A602A9E2523B9B1D1FFED8546C8A2F7C12H5r7H" TargetMode="External"/><Relationship Id="rId87" Type="http://schemas.openxmlformats.org/officeDocument/2006/relationships/hyperlink" Target="consultantplus://offline/ref=47016BD9CAFCA1DF543737C10E19DE4E5D659BAB9EB6514B90296546DCEAEB7BFD9D79C8BFB486D7F9C391C8A602A9E2523B9B1D1FFED8546C8A2F7C12H5r7H" TargetMode="External"/><Relationship Id="rId5" Type="http://schemas.openxmlformats.org/officeDocument/2006/relationships/hyperlink" Target="consultantplus://offline/ref=47016BD9CAFCA1DF543737C10E19DE4E5D659BAB9EB6514B90296646DCEAEB7BFD9D79C8BFB486D7F9C391C8A607A9E2523B9B1D1FFED8546C8A2F7C12H5r7H" TargetMode="External"/><Relationship Id="rId61" Type="http://schemas.openxmlformats.org/officeDocument/2006/relationships/hyperlink" Target="consultantplus://offline/ref=47016BD9CAFCA1DF543737C10E19DE4E5D659BAB9EB6564B9D236146DCEAEB7BFD9D79C8BFB486D7F9C391C8A607A9E2523B9B1D1FFED8546C8A2F7C12H5r7H" TargetMode="External"/><Relationship Id="rId82" Type="http://schemas.openxmlformats.org/officeDocument/2006/relationships/hyperlink" Target="consultantplus://offline/ref=47016BD9CAFCA1DF543737C10E19DE4E5D659BAB9EB6514D90206346DCEAEB7BFD9D79C8BFB486D7F9C391C8A705A9E2523B9B1D1FFED8546C8A2F7C12H5r7H" TargetMode="External"/><Relationship Id="rId90" Type="http://schemas.openxmlformats.org/officeDocument/2006/relationships/hyperlink" Target="consultantplus://offline/ref=47016BD9CAFCA1DF543737C10E19DE4E5D659BAB9EB6504C95296446DCEAEB7BFD9D79C8BFB486D7F9C391C8A502A9E2523B9B1D1FFED8546C8A2F7C12H5r7H" TargetMode="External"/><Relationship Id="rId19" Type="http://schemas.openxmlformats.org/officeDocument/2006/relationships/hyperlink" Target="consultantplus://offline/ref=47016BD9CAFCA1DF543737C10E19DE4E5D659BAB9EB6504C95296446DCEAEB7BFD9D79C8BFB486D7F9C391C8A403A9E2523B9B1D1FFED8546C8A2F7C12H5r7H" TargetMode="External"/><Relationship Id="rId14" Type="http://schemas.openxmlformats.org/officeDocument/2006/relationships/hyperlink" Target="consultantplus://offline/ref=47016BD9CAFCA1DF543729CC187582465E69CDA497B1591FC975694C89B2B422ADDA28CEE9FEDCDBF8DD93C8A6H0r6H" TargetMode="External"/><Relationship Id="rId22" Type="http://schemas.openxmlformats.org/officeDocument/2006/relationships/hyperlink" Target="consultantplus://offline/ref=47016BD9CAFCA1DF543737C10E19DE4E5D659BAB9EB6514D90206346DCEAEB7BFD9D79C8BFB486D7F9C391C8A403A9E2523B9B1D1FFED8546C8A2F7C12H5r7H" TargetMode="External"/><Relationship Id="rId27" Type="http://schemas.openxmlformats.org/officeDocument/2006/relationships/hyperlink" Target="consultantplus://offline/ref=47016BD9CAFCA1DF543729CC187582465E66C2A394E60E1D9820674981E2EE32A9937FCAF5F6C2C4FAC393HCr8H" TargetMode="External"/><Relationship Id="rId30" Type="http://schemas.openxmlformats.org/officeDocument/2006/relationships/hyperlink" Target="consultantplus://offline/ref=47016BD9CAFCA1DF543737C10E19DE4E5D659BAB9EB6564B9D236146DCEAEB7BFD9D79C8BFB486D7F9C391C8A606A9E2523B9B1D1FFED8546C8A2F7C12H5r7H" TargetMode="External"/><Relationship Id="rId35" Type="http://schemas.openxmlformats.org/officeDocument/2006/relationships/hyperlink" Target="consultantplus://offline/ref=47016BD9CAFCA1DF543737C10E19DE4E5D659BAB9EB6504C95296446DCEAEB7BFD9D79C8BFB486D7F9C391C8A500A9E2523B9B1D1FFED8546C8A2F7C12H5r7H" TargetMode="External"/><Relationship Id="rId43" Type="http://schemas.openxmlformats.org/officeDocument/2006/relationships/hyperlink" Target="consultantplus://offline/ref=47016BD9CAFCA1DF543737C10E19DE4E5D659BAB9EB6504090206446DCEAEB7BFD9D79C8BFB486D7F9C391C8A50EA9E2523B9B1D1FFED8546C8A2F7C12H5r7H" TargetMode="External"/><Relationship Id="rId48" Type="http://schemas.openxmlformats.org/officeDocument/2006/relationships/hyperlink" Target="consultantplus://offline/ref=47016BD9CAFCA1DF543729CC187582465E6FCCA499B6591FC975694C89B2B422BFDA70C0E8FC968BBC969CCAAD18A3B61D7DCE12H1rDH" TargetMode="External"/><Relationship Id="rId56" Type="http://schemas.openxmlformats.org/officeDocument/2006/relationships/hyperlink" Target="consultantplus://offline/ref=47016BD9CAFCA1DF543729CC187582465E6FCCA499B6591FC975694C89B2B422BFDA70C1E3FC968BBC969CCAAD18A3B61D7DCE12H1rDH" TargetMode="External"/><Relationship Id="rId64" Type="http://schemas.openxmlformats.org/officeDocument/2006/relationships/hyperlink" Target="consultantplus://offline/ref=47016BD9CAFCA1DF543737C10E19DE4E5D659BAB9EB6514B90296446DCEAEB7BFD9D79C8BFB486D7F9C391C8A007A9E2523B9B1D1FFED8546C8A2F7C12H5r7H" TargetMode="External"/><Relationship Id="rId69" Type="http://schemas.openxmlformats.org/officeDocument/2006/relationships/hyperlink" Target="consultantplus://offline/ref=47016BD9CAFCA1DF543737C10E19DE4E5D659BAB9EB6514B90296446DCEAEB7BFD9D79C8BFB486D7F9C391C8A000A9E2523B9B1D1FFED8546C8A2F7C12H5r7H" TargetMode="External"/><Relationship Id="rId77" Type="http://schemas.openxmlformats.org/officeDocument/2006/relationships/hyperlink" Target="consultantplus://offline/ref=47016BD9CAFCA1DF543729CC187582465E6FC5A69BB6591FC975694C89B2B422ADDA28CEE9FEDCDBF8DD93C8A6H0r6H" TargetMode="External"/><Relationship Id="rId8" Type="http://schemas.openxmlformats.org/officeDocument/2006/relationships/hyperlink" Target="consultantplus://offline/ref=47016BD9CAFCA1DF543737C10E19DE4E5D659BAB9EB6504C95296446DCEAEB7BFD9D79C8BFB486D7F9C391C8A403A9E2523B9B1D1FFED8546C8A2F7C12H5r7H" TargetMode="External"/><Relationship Id="rId51" Type="http://schemas.openxmlformats.org/officeDocument/2006/relationships/hyperlink" Target="consultantplus://offline/ref=47016BD9CAFCA1DF543737C10E19DE4E5D659BAB9EB6504090206446DCEAEB7BFD9D79C8BFB486D7F9C391C8A606A9E2523B9B1D1FFED8546C8A2F7C12H5r7H" TargetMode="External"/><Relationship Id="rId72" Type="http://schemas.openxmlformats.org/officeDocument/2006/relationships/hyperlink" Target="consultantplus://offline/ref=47016BD9CAFCA1DF543729CC187582465D66CDA598B4591FC975694C89B2B422BFDA70C2EBF7C3D8F0C8C599E053AFB40A61CF1003F5C657H6rCH" TargetMode="External"/><Relationship Id="rId80" Type="http://schemas.openxmlformats.org/officeDocument/2006/relationships/hyperlink" Target="consultantplus://offline/ref=47016BD9CAFCA1DF543737C10E19DE4E5D659BAB9EB6514D90206346DCEAEB7BFD9D79C8BFB486D7F9C391C8A60EA9E2523B9B1D1FFED8546C8A2F7C12H5r7H" TargetMode="External"/><Relationship Id="rId85" Type="http://schemas.openxmlformats.org/officeDocument/2006/relationships/hyperlink" Target="consultantplus://offline/ref=47016BD9CAFCA1DF543737C10E19DE4E5D659BAB9EB6514D90206346DCEAEB7BFD9D79C8BFB486D7F9C391C8A702A9E2523B9B1D1FFED8546C8A2F7C12H5r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016BD9CAFCA1DF543737C10E19DE4E5D659BAB9EB6564B9D236146DCEAEB7BFD9D79C8BFB486D7F9C391C8A50FA9E2523B9B1D1FFED8546C8A2F7C12H5r7H" TargetMode="External"/><Relationship Id="rId17" Type="http://schemas.openxmlformats.org/officeDocument/2006/relationships/hyperlink" Target="consultantplus://offline/ref=47016BD9CAFCA1DF543737C10E19DE4E5D659BAB9EB6514B90296646DCEAEB7BFD9D79C8BFB486D7F9C391C8A607A9E2523B9B1D1FFED8546C8A2F7C12H5r7H" TargetMode="External"/><Relationship Id="rId25" Type="http://schemas.openxmlformats.org/officeDocument/2006/relationships/hyperlink" Target="consultantplus://offline/ref=47016BD9CAFCA1DF543729CC187582465E6FCCA59DB5591FC975694C89B2B422ADDA28CEE9FEDCDBF8DD93C8A6H0r6H" TargetMode="External"/><Relationship Id="rId33" Type="http://schemas.openxmlformats.org/officeDocument/2006/relationships/hyperlink" Target="consultantplus://offline/ref=47016BD9CAFCA1DF543737C10E19DE4E5D659BAB9EB6514B90296546DCEAEB7BFD9D79C8BFB486D7F9C391C8A607A9E2523B9B1D1FFED8546C8A2F7C12H5r7H" TargetMode="External"/><Relationship Id="rId38" Type="http://schemas.openxmlformats.org/officeDocument/2006/relationships/hyperlink" Target="consultantplus://offline/ref=47016BD9CAFCA1DF543737C10E19DE4E5D659BAB9EB6564A97296046DCEAEB7BFD9D79C8BFA6868FF5C198D6A506BCB4037DHCrEH" TargetMode="External"/><Relationship Id="rId46" Type="http://schemas.openxmlformats.org/officeDocument/2006/relationships/hyperlink" Target="consultantplus://offline/ref=47016BD9CAFCA1DF543737C10E19DE4E5D659BAB9EB6514B90296646DCEAEB7BFD9D79C8BFB486D7F9C391C8A604A9E2523B9B1D1FFED8546C8A2F7C12H5r7H" TargetMode="External"/><Relationship Id="rId59" Type="http://schemas.openxmlformats.org/officeDocument/2006/relationships/hyperlink" Target="consultantplus://offline/ref=47016BD9CAFCA1DF543737C10E19DE4E5D659BAB9EB6514D90206346DCEAEB7BFD9D79C8BFB486D7F9C391C8A503A9E2523B9B1D1FFED8546C8A2F7C12H5r7H" TargetMode="External"/><Relationship Id="rId67" Type="http://schemas.openxmlformats.org/officeDocument/2006/relationships/hyperlink" Target="consultantplus://offline/ref=47016BD9CAFCA1DF543737C10E19DE4E5D659BAB9EB6514D90206346DCEAEB7BFD9D79C8BFB486D7F9C391C8A604A9E2523B9B1D1FFED8546C8A2F7C12H5r7H" TargetMode="External"/><Relationship Id="rId20" Type="http://schemas.openxmlformats.org/officeDocument/2006/relationships/hyperlink" Target="consultantplus://offline/ref=47016BD9CAFCA1DF543737C10E19DE4E5D659BAB9EB6514B90296446DCEAEB7BFD9D79C8BFB486D7F9C391C8A601A9E2523B9B1D1FFED8546C8A2F7C12H5r7H" TargetMode="External"/><Relationship Id="rId41" Type="http://schemas.openxmlformats.org/officeDocument/2006/relationships/hyperlink" Target="consultantplus://offline/ref=47016BD9CAFCA1DF543737C10E19DE4E5D659BAB9EB6514D90206346DCEAEB7BFD9D79C8BFB486D7F9C391C8A40FA9E2523B9B1D1FFED8546C8A2F7C12H5r7H" TargetMode="External"/><Relationship Id="rId54" Type="http://schemas.openxmlformats.org/officeDocument/2006/relationships/hyperlink" Target="consultantplus://offline/ref=47016BD9CAFCA1DF543737C10E19DE4E5D659BAB9EB6514D90206346DCEAEB7BFD9D79C8BFB486D7F9C391C8A505A9E2523B9B1D1FFED8546C8A2F7C12H5r7H" TargetMode="External"/><Relationship Id="rId62" Type="http://schemas.openxmlformats.org/officeDocument/2006/relationships/hyperlink" Target="consultantplus://offline/ref=47016BD9CAFCA1DF543737C10E19DE4E5D659BAB9EB6514D90206346DCEAEB7BFD9D79C8BFB486D7F9C391C8A50EA9E2523B9B1D1FFED8546C8A2F7C12H5r7H" TargetMode="External"/><Relationship Id="rId70" Type="http://schemas.openxmlformats.org/officeDocument/2006/relationships/hyperlink" Target="consultantplus://offline/ref=47016BD9CAFCA1DF543737C10E19DE4E5D659BAB9EB6564A97296046DCEAEB7BFD9D79C8BFB486D7F9C391C8A602A9E2523B9B1D1FFED8546C8A2F7C12H5r7H" TargetMode="External"/><Relationship Id="rId75" Type="http://schemas.openxmlformats.org/officeDocument/2006/relationships/hyperlink" Target="consultantplus://offline/ref=47016BD9CAFCA1DF543737C10E19DE4E5D659BAB9EB6514B90296446DCEAEB7BFD9D79C8BFB486D7F9C391C8A00FA9E2523B9B1D1FFED8546C8A2F7C12H5r7H" TargetMode="External"/><Relationship Id="rId83" Type="http://schemas.openxmlformats.org/officeDocument/2006/relationships/hyperlink" Target="consultantplus://offline/ref=47016BD9CAFCA1DF543729CC187582465E6FCCA499B6591FC975694C89B2B422BFDA70C1E3FC968BBC969CCAAD18A3B61D7DCE12H1rDH" TargetMode="External"/><Relationship Id="rId88" Type="http://schemas.openxmlformats.org/officeDocument/2006/relationships/hyperlink" Target="consultantplus://offline/ref=47016BD9CAFCA1DF543737C10E19DE4E5D659BAB9EB6564B9D236146DCEAEB7BFD9D79C8BFB486D7F9C391C8A600A9E2523B9B1D1FFED8546C8A2F7C12H5r7H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16BD9CAFCA1DF543737C10E19DE4E5D659BAB9EB6514B90296546DCEAEB7BFD9D79C8BFB486D7F9C391C8A50EA9E2523B9B1D1FFED8546C8A2F7C12H5r7H" TargetMode="External"/><Relationship Id="rId15" Type="http://schemas.openxmlformats.org/officeDocument/2006/relationships/hyperlink" Target="consultantplus://offline/ref=47016BD9CAFCA1DF543737C10E19DE4E5D659BAB9EB6564A91266446DCEAEB7BFD9D79C8BFB486D7F9C391C9A206A9E2523B9B1D1FFED8546C8A2F7C12H5r7H" TargetMode="External"/><Relationship Id="rId23" Type="http://schemas.openxmlformats.org/officeDocument/2006/relationships/hyperlink" Target="consultantplus://offline/ref=47016BD9CAFCA1DF543737C10E19DE4E5D659BAB9EB6564B9D236146DCEAEB7BFD9D79C8BFB486D7F9C391C8A50FA9E2523B9B1D1FFED8546C8A2F7C12H5r7H" TargetMode="External"/><Relationship Id="rId28" Type="http://schemas.openxmlformats.org/officeDocument/2006/relationships/hyperlink" Target="consultantplus://offline/ref=47016BD9CAFCA1DF543729CC187582465E6FCCA499B6591FC975694C89B2B422ADDA28CEE9FEDCDBF8DD93C8A6H0r6H" TargetMode="External"/><Relationship Id="rId36" Type="http://schemas.openxmlformats.org/officeDocument/2006/relationships/hyperlink" Target="consultantplus://offline/ref=47016BD9CAFCA1DF543737C10E19DE4E5D659BAB9EB6504A92206446DCEAEB7BFD9D79C8BFA6868FF5C198D6A506BCB4037DHCrEH" TargetMode="External"/><Relationship Id="rId49" Type="http://schemas.openxmlformats.org/officeDocument/2006/relationships/hyperlink" Target="consultantplus://offline/ref=47016BD9CAFCA1DF543729CC187582465E66C2A79FB3591FC975694C89B2B422BFDA70C2ECF6C1D1AC92D59DA904ABA8027FD0121DF5HCr6H" TargetMode="External"/><Relationship Id="rId57" Type="http://schemas.openxmlformats.org/officeDocument/2006/relationships/hyperlink" Target="consultantplus://offline/ref=47016BD9CAFCA1DF543737C10E19DE4E5D659BAB9EB6514B90296446DCEAEB7BFD9D79C8BFB486D7F9C391C8A70FA9E2523B9B1D1FFED8546C8A2F7C12H5r7H" TargetMode="External"/><Relationship Id="rId10" Type="http://schemas.openxmlformats.org/officeDocument/2006/relationships/hyperlink" Target="consultantplus://offline/ref=47016BD9CAFCA1DF543737C10E19DE4E5D659BAB9EB6504090206446DCEAEB7BFD9D79C8BFB486D7F9C391C8A500A9E2523B9B1D1FFED8546C8A2F7C12H5r7H" TargetMode="External"/><Relationship Id="rId31" Type="http://schemas.openxmlformats.org/officeDocument/2006/relationships/hyperlink" Target="consultantplus://offline/ref=47016BD9CAFCA1DF543737C10E19DE4E5D659BAB9EB6514B90296546DCEAEB7BFD9D79C8BFB486D7F9C391C8A50FA9E2523B9B1D1FFED8546C8A2F7C12H5r7H" TargetMode="External"/><Relationship Id="rId44" Type="http://schemas.openxmlformats.org/officeDocument/2006/relationships/hyperlink" Target="consultantplus://offline/ref=47016BD9CAFCA1DF543737C10E19DE4E5D659BAB9EB6514D90206346DCEAEB7BFD9D79C8BFB486D7F9C391C8A507A9E2523B9B1D1FFED8546C8A2F7C12H5r7H" TargetMode="External"/><Relationship Id="rId52" Type="http://schemas.openxmlformats.org/officeDocument/2006/relationships/hyperlink" Target="consultantplus://offline/ref=47016BD9CAFCA1DF543729CC187582465E6FCCA499B6591FC975694C89B2B422BFDA70C1E3FC968BBC969CCAAD18A3B61D7DCE12H1rDH" TargetMode="External"/><Relationship Id="rId60" Type="http://schemas.openxmlformats.org/officeDocument/2006/relationships/hyperlink" Target="consultantplus://offline/ref=47016BD9CAFCA1DF543737C10E19DE4E5D659BAB9EB6514D90206346DCEAEB7BFD9D79C8BFB486D7F9C391C8A501A9E2523B9B1D1FFED8546C8A2F7C12H5r7H" TargetMode="External"/><Relationship Id="rId65" Type="http://schemas.openxmlformats.org/officeDocument/2006/relationships/hyperlink" Target="consultantplus://offline/ref=47016BD9CAFCA1DF543737C10E19DE4E5D659BAB9EB6514D90206346DCEAEB7BFD9D79C8BFB486D7F9C391C8A606A9E2523B9B1D1FFED8546C8A2F7C12H5r7H" TargetMode="External"/><Relationship Id="rId73" Type="http://schemas.openxmlformats.org/officeDocument/2006/relationships/hyperlink" Target="consultantplus://offline/ref=47016BD9CAFCA1DF543737C10E19DE4E5D659BAB9EB6514B90296446DCEAEB7BFD9D79C8BFB486D7F9C391C8A00EA9E2523B9B1D1FFED8546C8A2F7C12H5r7H" TargetMode="External"/><Relationship Id="rId78" Type="http://schemas.openxmlformats.org/officeDocument/2006/relationships/hyperlink" Target="consultantplus://offline/ref=47016BD9CAFCA1DF543729CC187582465E6FC5A69BB6591FC975694C89B2B422ADDA28CEE9FEDCDBF8DD93C8A6H0r6H" TargetMode="External"/><Relationship Id="rId81" Type="http://schemas.openxmlformats.org/officeDocument/2006/relationships/hyperlink" Target="consultantplus://offline/ref=47016BD9CAFCA1DF543737C10E19DE4E5D659BAB9EB6504090206446DCEAEB7BFD9D79C8BFB486D7F9C391C8A60EA9E2523B9B1D1FFED8546C8A2F7C12H5r7H" TargetMode="External"/><Relationship Id="rId86" Type="http://schemas.openxmlformats.org/officeDocument/2006/relationships/hyperlink" Target="consultantplus://offline/ref=47016BD9CAFCA1DF543729CC187582465E6FCCA499B6591FC975694C89B2B422BFDA70C1E3FC968BBC969CCAAD18A3B61D7DCE12H1r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016BD9CAFCA1DF543737C10E19DE4E5D659BAB9EB6514B90296446DCEAEB7BFD9D79C8BFB486D7F9C391C8A602A9E2523B9B1D1FFED8546C8A2F7C12H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8293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1</cp:revision>
  <dcterms:created xsi:type="dcterms:W3CDTF">2020-10-29T07:43:00Z</dcterms:created>
  <dcterms:modified xsi:type="dcterms:W3CDTF">2020-10-29T07:43:00Z</dcterms:modified>
</cp:coreProperties>
</file>