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F" w:rsidRPr="001C16CF" w:rsidRDefault="006176B2" w:rsidP="001049F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3 июня</w:t>
      </w:r>
      <w:r w:rsidR="001049FB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 2015 года состоялось очередное заседание Коллегии Контрольно-счетной палаты Забайкальского края</w:t>
      </w:r>
      <w:r w:rsidR="005341BF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</w:p>
    <w:p w:rsidR="006176B2" w:rsidRPr="00180CFA" w:rsidRDefault="005341BF" w:rsidP="00617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Согласно Повестки заседания</w:t>
      </w:r>
      <w:r w:rsidR="006176B2">
        <w:rPr>
          <w:rFonts w:ascii="Times New Roman" w:eastAsia="Calibri" w:hAnsi="Times New Roman" w:cs="Times New Roman"/>
          <w:sz w:val="28"/>
          <w:szCs w:val="24"/>
        </w:rPr>
        <w:t xml:space="preserve"> было запланировано рассмотрение </w:t>
      </w:r>
      <w:r>
        <w:rPr>
          <w:rFonts w:ascii="Times New Roman" w:eastAsia="Calibri" w:hAnsi="Times New Roman" w:cs="Times New Roman"/>
          <w:sz w:val="28"/>
          <w:szCs w:val="24"/>
        </w:rPr>
        <w:t>одн</w:t>
      </w:r>
      <w:r w:rsidR="006176B2">
        <w:rPr>
          <w:rFonts w:ascii="Times New Roman" w:eastAsia="Calibri" w:hAnsi="Times New Roman" w:cs="Times New Roman"/>
          <w:sz w:val="28"/>
          <w:szCs w:val="24"/>
        </w:rPr>
        <w:t>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вопрос</w:t>
      </w:r>
      <w:r w:rsidR="006176B2">
        <w:rPr>
          <w:rFonts w:ascii="Times New Roman" w:eastAsia="Calibri" w:hAnsi="Times New Roman" w:cs="Times New Roman"/>
          <w:sz w:val="28"/>
          <w:szCs w:val="24"/>
        </w:rPr>
        <w:t>а –</w:t>
      </w:r>
      <w:r w:rsidR="006176B2" w:rsidRPr="00180CFA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6176B2">
        <w:rPr>
          <w:rFonts w:ascii="Times New Roman" w:hAnsi="Times New Roman" w:cs="Times New Roman"/>
          <w:sz w:val="28"/>
          <w:szCs w:val="28"/>
        </w:rPr>
        <w:t xml:space="preserve">ие </w:t>
      </w:r>
      <w:r w:rsidR="006176B2" w:rsidRPr="00180CF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176B2">
        <w:rPr>
          <w:rFonts w:ascii="Times New Roman" w:hAnsi="Times New Roman" w:cs="Times New Roman"/>
          <w:sz w:val="28"/>
          <w:szCs w:val="28"/>
        </w:rPr>
        <w:t xml:space="preserve">План контрольных и экспертно-аналитических мероприятий </w:t>
      </w:r>
      <w:r w:rsidR="006176B2" w:rsidRPr="008F0D2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6176B2">
        <w:rPr>
          <w:rFonts w:ascii="Times New Roman" w:hAnsi="Times New Roman" w:cs="Times New Roman"/>
          <w:sz w:val="28"/>
          <w:szCs w:val="28"/>
        </w:rPr>
        <w:t>ы</w:t>
      </w:r>
      <w:r w:rsidR="006176B2" w:rsidRPr="008F0D2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176B2"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="00B721FA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6176B2">
        <w:rPr>
          <w:rFonts w:ascii="Times New Roman" w:hAnsi="Times New Roman" w:cs="Times New Roman"/>
          <w:sz w:val="28"/>
          <w:szCs w:val="28"/>
        </w:rPr>
        <w:t>.</w:t>
      </w:r>
      <w:r w:rsidR="006176B2">
        <w:rPr>
          <w:rFonts w:ascii="Times New Roman" w:hAnsi="Times New Roman" w:cs="Times New Roman"/>
          <w:sz w:val="28"/>
          <w:szCs w:val="28"/>
        </w:rPr>
        <w:t xml:space="preserve"> </w:t>
      </w:r>
      <w:r w:rsidR="00B721FA">
        <w:rPr>
          <w:rFonts w:ascii="Times New Roman" w:hAnsi="Times New Roman" w:cs="Times New Roman"/>
          <w:sz w:val="28"/>
          <w:szCs w:val="28"/>
        </w:rPr>
        <w:t xml:space="preserve">В связи с поступившим в адрес Контрольно-счетной палаты Забайкальского края обращения гражданина, </w:t>
      </w:r>
      <w:r w:rsidR="006176B2">
        <w:rPr>
          <w:rFonts w:ascii="Times New Roman" w:hAnsi="Times New Roman" w:cs="Times New Roman"/>
          <w:sz w:val="28"/>
          <w:szCs w:val="28"/>
        </w:rPr>
        <w:t xml:space="preserve">Коллегией было принято решение </w:t>
      </w:r>
      <w:r w:rsidR="00B721FA">
        <w:rPr>
          <w:rFonts w:ascii="Times New Roman" w:hAnsi="Times New Roman" w:cs="Times New Roman"/>
          <w:sz w:val="28"/>
          <w:szCs w:val="28"/>
        </w:rPr>
        <w:t xml:space="preserve">включить в План проведение </w:t>
      </w:r>
      <w:r w:rsidR="00B721FA">
        <w:rPr>
          <w:rFonts w:ascii="Times New Roman" w:hAnsi="Times New Roman" w:cs="Times New Roman"/>
          <w:sz w:val="28"/>
          <w:szCs w:val="28"/>
        </w:rPr>
        <w:t>в июне 2015 года</w:t>
      </w:r>
      <w:r w:rsidR="00B721FA">
        <w:rPr>
          <w:rFonts w:ascii="Times New Roman" w:hAnsi="Times New Roman" w:cs="Times New Roman"/>
          <w:sz w:val="28"/>
          <w:szCs w:val="28"/>
        </w:rPr>
        <w:t xml:space="preserve"> </w:t>
      </w:r>
      <w:r w:rsidR="0098773A">
        <w:rPr>
          <w:rFonts w:ascii="Times New Roman" w:hAnsi="Times New Roman" w:cs="Times New Roman"/>
          <w:sz w:val="28"/>
          <w:szCs w:val="28"/>
        </w:rPr>
        <w:t>контрольно</w:t>
      </w:r>
      <w:r w:rsidR="00B721FA">
        <w:rPr>
          <w:rFonts w:ascii="Times New Roman" w:hAnsi="Times New Roman" w:cs="Times New Roman"/>
          <w:sz w:val="28"/>
          <w:szCs w:val="28"/>
        </w:rPr>
        <w:t>го</w:t>
      </w:r>
      <w:r w:rsidR="0098773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721FA">
        <w:rPr>
          <w:rFonts w:ascii="Times New Roman" w:hAnsi="Times New Roman" w:cs="Times New Roman"/>
          <w:sz w:val="28"/>
          <w:szCs w:val="28"/>
        </w:rPr>
        <w:t>я, в рамках полномочий КСП.</w:t>
      </w:r>
    </w:p>
    <w:p w:rsidR="006176B2" w:rsidRPr="00180CFA" w:rsidRDefault="006176B2" w:rsidP="006176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6B2" w:rsidRPr="00180CFA" w:rsidSect="001C5F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0B8"/>
    <w:multiLevelType w:val="hybridMultilevel"/>
    <w:tmpl w:val="673620BA"/>
    <w:lvl w:ilvl="0" w:tplc="7812AEB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BE1F22"/>
    <w:multiLevelType w:val="hybridMultilevel"/>
    <w:tmpl w:val="0230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714E1"/>
    <w:multiLevelType w:val="hybridMultilevel"/>
    <w:tmpl w:val="F43EB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17E38"/>
    <w:multiLevelType w:val="hybridMultilevel"/>
    <w:tmpl w:val="A9221A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1"/>
    <w:rsid w:val="0005352D"/>
    <w:rsid w:val="000C14CF"/>
    <w:rsid w:val="001049FB"/>
    <w:rsid w:val="00146903"/>
    <w:rsid w:val="00170AF9"/>
    <w:rsid w:val="00180CFA"/>
    <w:rsid w:val="001C16CF"/>
    <w:rsid w:val="001C5F7B"/>
    <w:rsid w:val="00267857"/>
    <w:rsid w:val="00286782"/>
    <w:rsid w:val="002B7FD6"/>
    <w:rsid w:val="002D20B3"/>
    <w:rsid w:val="002E0575"/>
    <w:rsid w:val="003120AC"/>
    <w:rsid w:val="00376986"/>
    <w:rsid w:val="003B187F"/>
    <w:rsid w:val="003B18C1"/>
    <w:rsid w:val="003C3AFF"/>
    <w:rsid w:val="004503A3"/>
    <w:rsid w:val="004D413A"/>
    <w:rsid w:val="00517914"/>
    <w:rsid w:val="00530C15"/>
    <w:rsid w:val="005341BF"/>
    <w:rsid w:val="00566124"/>
    <w:rsid w:val="005A2A20"/>
    <w:rsid w:val="005D21F5"/>
    <w:rsid w:val="005F70C3"/>
    <w:rsid w:val="006176B2"/>
    <w:rsid w:val="006177F1"/>
    <w:rsid w:val="00645BB0"/>
    <w:rsid w:val="00667225"/>
    <w:rsid w:val="0068500C"/>
    <w:rsid w:val="006F3CC4"/>
    <w:rsid w:val="00733607"/>
    <w:rsid w:val="00771BB4"/>
    <w:rsid w:val="0089472E"/>
    <w:rsid w:val="008B5391"/>
    <w:rsid w:val="008B574A"/>
    <w:rsid w:val="008D465B"/>
    <w:rsid w:val="008E5178"/>
    <w:rsid w:val="008F0D28"/>
    <w:rsid w:val="009016B5"/>
    <w:rsid w:val="00917571"/>
    <w:rsid w:val="00962E68"/>
    <w:rsid w:val="0098773A"/>
    <w:rsid w:val="0099228A"/>
    <w:rsid w:val="00993EF7"/>
    <w:rsid w:val="00995E07"/>
    <w:rsid w:val="00A03ED6"/>
    <w:rsid w:val="00A75EC9"/>
    <w:rsid w:val="00A97993"/>
    <w:rsid w:val="00B43157"/>
    <w:rsid w:val="00B559D6"/>
    <w:rsid w:val="00B721FA"/>
    <w:rsid w:val="00BE0B61"/>
    <w:rsid w:val="00C01455"/>
    <w:rsid w:val="00C518C9"/>
    <w:rsid w:val="00CC2828"/>
    <w:rsid w:val="00CC62FD"/>
    <w:rsid w:val="00D7311E"/>
    <w:rsid w:val="00D80F18"/>
    <w:rsid w:val="00DB469C"/>
    <w:rsid w:val="00DD753A"/>
    <w:rsid w:val="00E02439"/>
    <w:rsid w:val="00E44CFB"/>
    <w:rsid w:val="00E5576F"/>
    <w:rsid w:val="00EB5966"/>
    <w:rsid w:val="00EC26B6"/>
    <w:rsid w:val="00F313EA"/>
    <w:rsid w:val="00F554EB"/>
    <w:rsid w:val="00F62EE2"/>
    <w:rsid w:val="00F772B3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0FB08-F614-4317-8F06-581D504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Николаевна Гантимурова</dc:creator>
  <cp:lastModifiedBy>Елена Валентиновна Григорьева</cp:lastModifiedBy>
  <cp:revision>2</cp:revision>
  <cp:lastPrinted>2015-06-02T03:24:00Z</cp:lastPrinted>
  <dcterms:created xsi:type="dcterms:W3CDTF">2015-06-04T09:55:00Z</dcterms:created>
  <dcterms:modified xsi:type="dcterms:W3CDTF">2015-06-04T09:55:00Z</dcterms:modified>
</cp:coreProperties>
</file>