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7BD" w:rsidRDefault="00B047BD" w:rsidP="00B047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</w:p>
    <w:p w:rsidR="00685E1D" w:rsidRPr="00831407" w:rsidRDefault="00B047BD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28 февраля</w:t>
      </w:r>
      <w:r w:rsidR="00E047BA" w:rsidRPr="00831407">
        <w:rPr>
          <w:rFonts w:ascii="Times New Roman" w:eastAsia="Calibri" w:hAnsi="Times New Roman" w:cs="Times New Roman"/>
          <w:b/>
          <w:sz w:val="26"/>
          <w:szCs w:val="26"/>
        </w:rPr>
        <w:t xml:space="preserve"> 2020</w:t>
      </w:r>
      <w:r w:rsidR="00685E1D" w:rsidRPr="00831407">
        <w:rPr>
          <w:rFonts w:ascii="Times New Roman" w:eastAsia="Calibri" w:hAnsi="Times New Roman" w:cs="Times New Roman"/>
          <w:b/>
          <w:sz w:val="26"/>
          <w:szCs w:val="26"/>
        </w:rPr>
        <w:t xml:space="preserve"> года состоялось очередное заседание Коллегии Контрольно-счетной палаты Забайкальского края. </w:t>
      </w:r>
    </w:p>
    <w:p w:rsidR="00F10138" w:rsidRPr="00831407" w:rsidRDefault="003A4CB5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407">
        <w:rPr>
          <w:rFonts w:ascii="Times New Roman" w:eastAsia="Calibri" w:hAnsi="Times New Roman" w:cs="Times New Roman"/>
          <w:sz w:val="26"/>
          <w:szCs w:val="26"/>
        </w:rPr>
        <w:t>На заседании</w:t>
      </w:r>
      <w:r w:rsidR="000B449E" w:rsidRPr="00831407">
        <w:rPr>
          <w:rFonts w:ascii="Times New Roman" w:eastAsia="Calibri" w:hAnsi="Times New Roman" w:cs="Times New Roman"/>
          <w:sz w:val="26"/>
          <w:szCs w:val="26"/>
        </w:rPr>
        <w:t xml:space="preserve"> были </w:t>
      </w:r>
      <w:r w:rsidR="00D85F02" w:rsidRPr="00831407">
        <w:rPr>
          <w:rFonts w:ascii="Times New Roman" w:eastAsia="Calibri" w:hAnsi="Times New Roman" w:cs="Times New Roman"/>
          <w:sz w:val="26"/>
          <w:szCs w:val="26"/>
        </w:rPr>
        <w:t xml:space="preserve">рассмотрены результаты реализации </w:t>
      </w:r>
      <w:r w:rsidR="00B047BD">
        <w:rPr>
          <w:rFonts w:ascii="Times New Roman" w:eastAsia="Calibri" w:hAnsi="Times New Roman" w:cs="Times New Roman"/>
          <w:sz w:val="26"/>
          <w:szCs w:val="26"/>
        </w:rPr>
        <w:t>четырех</w:t>
      </w:r>
      <w:r w:rsidR="00FD1FF8" w:rsidRPr="00831407">
        <w:rPr>
          <w:rFonts w:ascii="Times New Roman" w:eastAsia="Calibri" w:hAnsi="Times New Roman" w:cs="Times New Roman"/>
          <w:sz w:val="26"/>
          <w:szCs w:val="26"/>
        </w:rPr>
        <w:t xml:space="preserve"> представлени</w:t>
      </w:r>
      <w:r w:rsidR="00917BD1" w:rsidRPr="00831407">
        <w:rPr>
          <w:rFonts w:ascii="Times New Roman" w:eastAsia="Calibri" w:hAnsi="Times New Roman" w:cs="Times New Roman"/>
          <w:sz w:val="26"/>
          <w:szCs w:val="26"/>
        </w:rPr>
        <w:t xml:space="preserve">й и </w:t>
      </w:r>
      <w:r w:rsidR="00B047BD">
        <w:rPr>
          <w:rFonts w:ascii="Times New Roman" w:eastAsia="Calibri" w:hAnsi="Times New Roman" w:cs="Times New Roman"/>
          <w:sz w:val="26"/>
          <w:szCs w:val="26"/>
        </w:rPr>
        <w:t>шести</w:t>
      </w:r>
      <w:r w:rsidR="00917BD1" w:rsidRPr="00831407">
        <w:rPr>
          <w:rFonts w:ascii="Times New Roman" w:eastAsia="Calibri" w:hAnsi="Times New Roman" w:cs="Times New Roman"/>
          <w:sz w:val="26"/>
          <w:szCs w:val="26"/>
        </w:rPr>
        <w:t xml:space="preserve"> информационных писем </w:t>
      </w:r>
      <w:r w:rsidR="00FD1FF8" w:rsidRPr="00831407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</w:t>
      </w:r>
      <w:r w:rsidR="009503A5" w:rsidRPr="00831407">
        <w:rPr>
          <w:rFonts w:ascii="Times New Roman" w:eastAsia="Calibri" w:hAnsi="Times New Roman" w:cs="Times New Roman"/>
          <w:sz w:val="26"/>
          <w:szCs w:val="26"/>
        </w:rPr>
        <w:t>;</w:t>
      </w:r>
      <w:r w:rsidR="00C36B61" w:rsidRPr="00831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03A5" w:rsidRPr="00831407">
        <w:rPr>
          <w:rFonts w:ascii="Times New Roman" w:eastAsia="Calibri" w:hAnsi="Times New Roman" w:cs="Times New Roman"/>
          <w:sz w:val="26"/>
          <w:szCs w:val="26"/>
        </w:rPr>
        <w:t>согласован</w:t>
      </w:r>
      <w:r w:rsidR="00E047BA" w:rsidRPr="00831407">
        <w:rPr>
          <w:rFonts w:ascii="Times New Roman" w:eastAsia="Calibri" w:hAnsi="Times New Roman" w:cs="Times New Roman"/>
          <w:sz w:val="26"/>
          <w:szCs w:val="26"/>
        </w:rPr>
        <w:t xml:space="preserve">ы </w:t>
      </w:r>
      <w:r w:rsidR="00B047BD" w:rsidRPr="00B047BD">
        <w:rPr>
          <w:rFonts w:ascii="Times New Roman" w:eastAsia="Calibri" w:hAnsi="Times New Roman" w:cs="Times New Roman"/>
          <w:sz w:val="26"/>
          <w:szCs w:val="26"/>
        </w:rPr>
        <w:t>стандарты внешнего государственного финансового контроля в новой редакции</w:t>
      </w:r>
      <w:r w:rsidR="009503A5" w:rsidRPr="0083140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047BA" w:rsidRPr="00831407" w:rsidRDefault="00E047BA" w:rsidP="008314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B1296" w:rsidRPr="00831407" w:rsidRDefault="00E855DC" w:rsidP="00831407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7A1B54">
        <w:rPr>
          <w:rFonts w:ascii="Times New Roman" w:eastAsia="Calibri" w:hAnsi="Times New Roman" w:cs="Times New Roman"/>
          <w:sz w:val="26"/>
          <w:szCs w:val="26"/>
        </w:rPr>
        <w:t>первому</w:t>
      </w:r>
      <w:r w:rsidRPr="00831407">
        <w:rPr>
          <w:rFonts w:ascii="Times New Roman" w:eastAsia="Calibri" w:hAnsi="Times New Roman" w:cs="Times New Roman"/>
          <w:sz w:val="26"/>
          <w:szCs w:val="26"/>
        </w:rPr>
        <w:t xml:space="preserve"> вопросу повестки заседания рассмотрены результаты реализации представлений</w:t>
      </w:r>
      <w:r w:rsidR="002B1296" w:rsidRPr="00831407">
        <w:rPr>
          <w:rFonts w:ascii="Times New Roman" w:eastAsia="Calibri" w:hAnsi="Times New Roman" w:cs="Times New Roman"/>
          <w:sz w:val="26"/>
          <w:szCs w:val="26"/>
        </w:rPr>
        <w:t xml:space="preserve"> и информационных писем</w:t>
      </w:r>
      <w:r w:rsidR="006E1290" w:rsidRPr="0083140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1407">
        <w:rPr>
          <w:rFonts w:ascii="Times New Roman" w:eastAsia="Calibri" w:hAnsi="Times New Roman" w:cs="Times New Roman"/>
          <w:sz w:val="26"/>
          <w:szCs w:val="26"/>
        </w:rPr>
        <w:t>Контрольно-счетной палаты Забайкальского края</w:t>
      </w:r>
      <w:r w:rsidR="00736894" w:rsidRPr="00831407">
        <w:rPr>
          <w:rFonts w:ascii="Times New Roman" w:eastAsia="Calibri" w:hAnsi="Times New Roman" w:cs="Times New Roman"/>
          <w:sz w:val="26"/>
          <w:szCs w:val="26"/>
        </w:rPr>
        <w:t xml:space="preserve"> и приняты следующие решения</w:t>
      </w:r>
      <w:r w:rsidR="002B1296" w:rsidRPr="00831407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855DC" w:rsidRDefault="002D1026" w:rsidP="004E2E39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951E7E">
        <w:rPr>
          <w:rFonts w:ascii="Times New Roman" w:eastAsia="Calibri" w:hAnsi="Times New Roman" w:cs="Times New Roman"/>
          <w:sz w:val="26"/>
          <w:szCs w:val="26"/>
        </w:rPr>
        <w:t>Н</w:t>
      </w:r>
      <w:r w:rsidR="006E1290" w:rsidRPr="00951E7E">
        <w:rPr>
          <w:rFonts w:ascii="Times New Roman" w:eastAsia="Calibri" w:hAnsi="Times New Roman" w:cs="Times New Roman"/>
          <w:sz w:val="26"/>
          <w:szCs w:val="26"/>
        </w:rPr>
        <w:t>аправленн</w:t>
      </w:r>
      <w:r w:rsidR="002B1296" w:rsidRPr="00951E7E">
        <w:rPr>
          <w:rFonts w:ascii="Times New Roman" w:eastAsia="Calibri" w:hAnsi="Times New Roman" w:cs="Times New Roman"/>
          <w:sz w:val="26"/>
          <w:szCs w:val="26"/>
        </w:rPr>
        <w:t>о</w:t>
      </w:r>
      <w:r w:rsidR="006E1290" w:rsidRPr="00951E7E">
        <w:rPr>
          <w:rFonts w:ascii="Times New Roman" w:eastAsia="Calibri" w:hAnsi="Times New Roman" w:cs="Times New Roman"/>
          <w:sz w:val="26"/>
          <w:szCs w:val="26"/>
        </w:rPr>
        <w:t xml:space="preserve">е в </w:t>
      </w:r>
      <w:r w:rsidR="00451845" w:rsidRPr="00951E7E">
        <w:rPr>
          <w:rFonts w:ascii="Times New Roman" w:eastAsia="Calibri" w:hAnsi="Times New Roman" w:cs="Times New Roman"/>
          <w:sz w:val="26"/>
          <w:szCs w:val="26"/>
        </w:rPr>
        <w:t xml:space="preserve">Министерство </w:t>
      </w:r>
      <w:r w:rsidR="007A1B54" w:rsidRPr="007A1B54">
        <w:rPr>
          <w:rFonts w:ascii="Times New Roman" w:eastAsia="Calibri" w:hAnsi="Times New Roman" w:cs="Times New Roman"/>
          <w:sz w:val="26"/>
          <w:szCs w:val="26"/>
        </w:rPr>
        <w:t>культуры Забайкальского края</w:t>
      </w:r>
      <w:r w:rsidR="00451845" w:rsidRPr="00951E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1290" w:rsidRPr="00951E7E">
        <w:rPr>
          <w:rFonts w:ascii="Times New Roman" w:eastAsia="Calibri" w:hAnsi="Times New Roman" w:cs="Times New Roman"/>
          <w:sz w:val="26"/>
          <w:szCs w:val="26"/>
        </w:rPr>
        <w:t>представлени</w:t>
      </w:r>
      <w:r w:rsidR="002B1296" w:rsidRPr="00951E7E">
        <w:rPr>
          <w:rFonts w:ascii="Times New Roman" w:eastAsia="Calibri" w:hAnsi="Times New Roman" w:cs="Times New Roman"/>
          <w:sz w:val="26"/>
          <w:szCs w:val="26"/>
        </w:rPr>
        <w:t>е</w:t>
      </w:r>
      <w:r w:rsidR="006E1290" w:rsidRPr="00951E7E">
        <w:rPr>
          <w:rFonts w:ascii="Times New Roman" w:eastAsia="Calibri" w:hAnsi="Times New Roman" w:cs="Times New Roman"/>
          <w:sz w:val="26"/>
          <w:szCs w:val="26"/>
        </w:rPr>
        <w:t xml:space="preserve"> по проверке </w:t>
      </w:r>
      <w:r w:rsidR="007A1B54" w:rsidRPr="007A1B54">
        <w:rPr>
          <w:rFonts w:ascii="Times New Roman" w:eastAsia="Calibri" w:hAnsi="Times New Roman" w:cs="Times New Roman"/>
          <w:sz w:val="26"/>
          <w:szCs w:val="26"/>
        </w:rPr>
        <w:t>законности, эффективности и целесообразности использования бюджетных средств, выделенных на строительство и капитальный ремонт объектов культуры в рамках реализации Плана социального развития центров экономического роста Забайкальского края</w:t>
      </w:r>
      <w:r w:rsidR="00951E7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E1290" w:rsidRPr="00951E7E">
        <w:rPr>
          <w:rFonts w:ascii="Times New Roman" w:eastAsia="Calibri" w:hAnsi="Times New Roman" w:cs="Times New Roman"/>
          <w:bCs/>
          <w:sz w:val="26"/>
          <w:szCs w:val="26"/>
        </w:rPr>
        <w:t>снять с контроля</w:t>
      </w:r>
      <w:r w:rsidR="007A1B54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A6833" w:rsidRDefault="00951E7E" w:rsidP="00B72E46">
      <w:pPr>
        <w:pStyle w:val="a5"/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A6833">
        <w:rPr>
          <w:rFonts w:ascii="Times New Roman" w:eastAsia="Calibri" w:hAnsi="Times New Roman" w:cs="Times New Roman"/>
          <w:bCs/>
          <w:sz w:val="26"/>
          <w:szCs w:val="26"/>
        </w:rPr>
        <w:t>Направленн</w:t>
      </w:r>
      <w:r w:rsidR="00BA6833" w:rsidRPr="00BA6833">
        <w:rPr>
          <w:rFonts w:ascii="Times New Roman" w:eastAsia="Calibri" w:hAnsi="Times New Roman" w:cs="Times New Roman"/>
          <w:bCs/>
          <w:sz w:val="26"/>
          <w:szCs w:val="26"/>
        </w:rPr>
        <w:t>ы</w:t>
      </w:r>
      <w:r w:rsidRPr="00BA6833">
        <w:rPr>
          <w:rFonts w:ascii="Times New Roman" w:eastAsia="Calibri" w:hAnsi="Times New Roman" w:cs="Times New Roman"/>
          <w:bCs/>
          <w:sz w:val="26"/>
          <w:szCs w:val="26"/>
        </w:rPr>
        <w:t xml:space="preserve">е по </w:t>
      </w:r>
      <w:r w:rsidR="00BA6833" w:rsidRPr="00BA6833">
        <w:rPr>
          <w:rFonts w:ascii="Times New Roman" w:eastAsia="Calibri" w:hAnsi="Times New Roman" w:cs="Times New Roman"/>
          <w:bCs/>
          <w:sz w:val="26"/>
          <w:szCs w:val="26"/>
        </w:rPr>
        <w:t xml:space="preserve">результатам </w:t>
      </w:r>
      <w:r w:rsidRPr="00BA6833">
        <w:rPr>
          <w:rFonts w:ascii="Times New Roman" w:eastAsia="Calibri" w:hAnsi="Times New Roman" w:cs="Times New Roman"/>
          <w:bCs/>
          <w:sz w:val="26"/>
          <w:szCs w:val="26"/>
        </w:rPr>
        <w:t>проверк</w:t>
      </w:r>
      <w:r w:rsidR="00BA6833" w:rsidRPr="00BA6833">
        <w:rPr>
          <w:rFonts w:ascii="Times New Roman" w:eastAsia="Calibri" w:hAnsi="Times New Roman" w:cs="Times New Roman"/>
          <w:bCs/>
          <w:sz w:val="26"/>
          <w:szCs w:val="26"/>
        </w:rPr>
        <w:t>и</w:t>
      </w:r>
      <w:r w:rsidRPr="00BA6833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BA6833" w:rsidRPr="00BA6833">
        <w:rPr>
          <w:rFonts w:ascii="Times New Roman" w:eastAsia="Calibri" w:hAnsi="Times New Roman" w:cs="Times New Roman"/>
          <w:bCs/>
          <w:sz w:val="26"/>
          <w:szCs w:val="26"/>
        </w:rPr>
        <w:t>законности, эффективности, обоснованности и целесообразности использования средств бюджета Забайкальского края, выделенных на реализацию государственной программы Забайкальского края по переселению граждан из жилищного фонда, признанного аварийным или непригодным для проживания, и (или) с высоким уровнем износа и регионального проекта «Обеспечение устойчивого сокращения непригодного для проживания жилищного фонда»</w:t>
      </w:r>
      <w:r w:rsidR="00BA6833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BA6833" w:rsidRDefault="00BA6833" w:rsidP="007B030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представления в </w:t>
      </w:r>
      <w:r w:rsidRPr="00BA6833">
        <w:rPr>
          <w:rFonts w:ascii="Times New Roman" w:eastAsia="Calibri" w:hAnsi="Times New Roman" w:cs="Times New Roman"/>
          <w:bCs/>
          <w:sz w:val="26"/>
          <w:szCs w:val="26"/>
        </w:rPr>
        <w:t>Министерство строительства, дорожного хозяйства и транспорта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A6833">
        <w:rPr>
          <w:rFonts w:ascii="Times New Roman" w:eastAsia="Calibri" w:hAnsi="Times New Roman" w:cs="Times New Roman"/>
          <w:bCs/>
          <w:sz w:val="26"/>
          <w:szCs w:val="26"/>
        </w:rPr>
        <w:t>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r w:rsidRPr="00BA6833">
        <w:rPr>
          <w:rFonts w:ascii="Times New Roman" w:eastAsia="Calibri" w:hAnsi="Times New Roman" w:cs="Times New Roman"/>
          <w:bCs/>
          <w:sz w:val="26"/>
          <w:szCs w:val="26"/>
        </w:rPr>
        <w:t>ГКУ «Служба единого заказчика»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="00C5383D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B030A" w:rsidRPr="007B030A">
        <w:rPr>
          <w:rFonts w:ascii="Times New Roman" w:eastAsia="Calibri" w:hAnsi="Times New Roman" w:cs="Times New Roman"/>
          <w:bCs/>
          <w:sz w:val="26"/>
          <w:szCs w:val="26"/>
        </w:rPr>
        <w:t>Департамент государственного имущества и земельных отношений Забайкальского края</w:t>
      </w:r>
      <w:r w:rsidR="007B030A"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контроля;</w:t>
      </w:r>
    </w:p>
    <w:p w:rsidR="007B030A" w:rsidRDefault="007B030A" w:rsidP="007B030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 информационные письма в администрацию городского поселения «</w:t>
      </w:r>
      <w:proofErr w:type="spellStart"/>
      <w:r>
        <w:rPr>
          <w:rFonts w:ascii="Times New Roman" w:eastAsia="Calibri" w:hAnsi="Times New Roman" w:cs="Times New Roman"/>
          <w:bCs/>
          <w:sz w:val="26"/>
          <w:szCs w:val="26"/>
        </w:rPr>
        <w:t>Новопавловское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</w:rPr>
        <w:t xml:space="preserve">», </w:t>
      </w:r>
      <w:r w:rsidRPr="007B030A">
        <w:rPr>
          <w:rFonts w:ascii="Times New Roman" w:eastAsia="Calibri" w:hAnsi="Times New Roman" w:cs="Times New Roman"/>
          <w:bCs/>
          <w:sz w:val="26"/>
          <w:szCs w:val="26"/>
        </w:rPr>
        <w:t>Министерство строительства, дорожного хозяйства и транспорта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B030A">
        <w:rPr>
          <w:rFonts w:ascii="Times New Roman" w:eastAsia="Calibri" w:hAnsi="Times New Roman" w:cs="Times New Roman"/>
          <w:bCs/>
          <w:sz w:val="26"/>
          <w:szCs w:val="26"/>
        </w:rPr>
        <w:t>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>,</w:t>
      </w:r>
      <w:r w:rsidRPr="007B030A">
        <w:t xml:space="preserve"> </w:t>
      </w:r>
      <w:r>
        <w:rPr>
          <w:rFonts w:ascii="Times New Roman" w:eastAsia="Calibri" w:hAnsi="Times New Roman" w:cs="Times New Roman"/>
          <w:bCs/>
          <w:sz w:val="26"/>
          <w:szCs w:val="26"/>
        </w:rPr>
        <w:t>снять с контроля;</w:t>
      </w:r>
    </w:p>
    <w:p w:rsidR="007B030A" w:rsidRDefault="007B030A" w:rsidP="007B030A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- информационное письмо в </w:t>
      </w:r>
      <w:r w:rsidRPr="007B030A">
        <w:rPr>
          <w:rFonts w:ascii="Times New Roman" w:eastAsia="Calibri" w:hAnsi="Times New Roman" w:cs="Times New Roman"/>
          <w:bCs/>
          <w:sz w:val="26"/>
          <w:szCs w:val="26"/>
        </w:rPr>
        <w:t>Министерство строительства, дорожного хозяйства и транспорта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7B030A">
        <w:rPr>
          <w:rFonts w:ascii="Times New Roman" w:eastAsia="Calibri" w:hAnsi="Times New Roman" w:cs="Times New Roman"/>
          <w:bCs/>
          <w:sz w:val="26"/>
          <w:szCs w:val="26"/>
        </w:rPr>
        <w:t xml:space="preserve">оставить на контроле до </w:t>
      </w:r>
      <w:r>
        <w:rPr>
          <w:rFonts w:ascii="Times New Roman" w:eastAsia="Calibri" w:hAnsi="Times New Roman" w:cs="Times New Roman"/>
          <w:bCs/>
          <w:sz w:val="26"/>
          <w:szCs w:val="26"/>
        </w:rPr>
        <w:t>01 июля</w:t>
      </w:r>
      <w:r w:rsidRPr="007B030A">
        <w:rPr>
          <w:rFonts w:ascii="Times New Roman" w:eastAsia="Calibri" w:hAnsi="Times New Roman" w:cs="Times New Roman"/>
          <w:bCs/>
          <w:sz w:val="26"/>
          <w:szCs w:val="26"/>
        </w:rPr>
        <w:t xml:space="preserve"> 2020 года.</w:t>
      </w:r>
    </w:p>
    <w:p w:rsidR="00A476A7" w:rsidRDefault="00BC0C4A" w:rsidP="0083140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3. </w:t>
      </w:r>
      <w:r w:rsidRPr="00BC0C4A">
        <w:rPr>
          <w:rFonts w:ascii="Times New Roman" w:eastAsia="Calibri" w:hAnsi="Times New Roman" w:cs="Times New Roman"/>
          <w:bCs/>
          <w:sz w:val="26"/>
          <w:szCs w:val="26"/>
        </w:rPr>
        <w:t>Направленные по результатам проверки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BC0C4A">
        <w:rPr>
          <w:rFonts w:ascii="Times New Roman" w:eastAsia="Calibri" w:hAnsi="Times New Roman" w:cs="Times New Roman"/>
          <w:bCs/>
          <w:sz w:val="26"/>
          <w:szCs w:val="26"/>
        </w:rPr>
        <w:t>использования бюджетных ассигнований, направленных на содержание автомобильных дорог общего пользования федерального, регионального и межмуниципального значения за период 2018 год – 10 месяцев 2019 года</w:t>
      </w:r>
      <w:r w:rsidR="003F78F2">
        <w:rPr>
          <w:rFonts w:ascii="Times New Roman" w:eastAsia="Calibri" w:hAnsi="Times New Roman" w:cs="Times New Roman"/>
          <w:bCs/>
          <w:sz w:val="26"/>
          <w:szCs w:val="26"/>
        </w:rPr>
        <w:t>:</w:t>
      </w:r>
    </w:p>
    <w:p w:rsidR="003F78F2" w:rsidRDefault="003F78F2" w:rsidP="0083140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информационное письмо в </w:t>
      </w:r>
      <w:r w:rsidRPr="003F78F2">
        <w:rPr>
          <w:rFonts w:ascii="Times New Roman" w:eastAsia="Calibri" w:hAnsi="Times New Roman" w:cs="Times New Roman"/>
          <w:bCs/>
          <w:sz w:val="26"/>
          <w:szCs w:val="26"/>
        </w:rPr>
        <w:t>ГКУ «Служба единого заказчика»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снять с контроля;</w:t>
      </w:r>
    </w:p>
    <w:p w:rsidR="003F78F2" w:rsidRDefault="003F78F2" w:rsidP="0083140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информационное письмо в </w:t>
      </w:r>
      <w:r w:rsidRPr="003F78F2">
        <w:rPr>
          <w:rFonts w:ascii="Times New Roman" w:eastAsia="Calibri" w:hAnsi="Times New Roman" w:cs="Times New Roman"/>
          <w:bCs/>
          <w:sz w:val="26"/>
          <w:szCs w:val="26"/>
        </w:rPr>
        <w:t>Департамент государственного имущества и земельных отношений Забайкальского края</w:t>
      </w:r>
      <w:r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F78F2">
        <w:rPr>
          <w:rFonts w:ascii="Times New Roman" w:eastAsia="Calibri" w:hAnsi="Times New Roman" w:cs="Times New Roman"/>
          <w:bCs/>
          <w:sz w:val="26"/>
          <w:szCs w:val="26"/>
        </w:rPr>
        <w:t>оставить на контроле до 01 июля 2020 года</w:t>
      </w:r>
      <w:r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BC0C4A" w:rsidRPr="00831407" w:rsidRDefault="00BC0C4A" w:rsidP="00831407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3F78F2" w:rsidRPr="003F78F2" w:rsidRDefault="006F0DB1" w:rsidP="00E6473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831407">
        <w:rPr>
          <w:rFonts w:ascii="Times New Roman" w:eastAsia="Calibri" w:hAnsi="Times New Roman" w:cs="Times New Roman"/>
          <w:bCs/>
          <w:sz w:val="26"/>
          <w:szCs w:val="26"/>
        </w:rPr>
        <w:t xml:space="preserve">По </w:t>
      </w:r>
      <w:r w:rsidR="003F78F2">
        <w:rPr>
          <w:rFonts w:ascii="Times New Roman" w:eastAsia="Calibri" w:hAnsi="Times New Roman" w:cs="Times New Roman"/>
          <w:bCs/>
          <w:sz w:val="26"/>
          <w:szCs w:val="26"/>
        </w:rPr>
        <w:t>второму</w:t>
      </w:r>
      <w:r w:rsidRPr="00831407">
        <w:rPr>
          <w:rFonts w:ascii="Times New Roman" w:eastAsia="Calibri" w:hAnsi="Times New Roman" w:cs="Times New Roman"/>
          <w:bCs/>
          <w:sz w:val="26"/>
          <w:szCs w:val="26"/>
        </w:rPr>
        <w:t xml:space="preserve"> вопросу на заседании Коллегии согласованы </w:t>
      </w:r>
      <w:r w:rsidR="003F78F2" w:rsidRPr="003F78F2">
        <w:rPr>
          <w:rFonts w:ascii="Times New Roman" w:eastAsia="Calibri" w:hAnsi="Times New Roman" w:cs="Times New Roman"/>
          <w:bCs/>
          <w:sz w:val="26"/>
          <w:szCs w:val="26"/>
        </w:rPr>
        <w:t>стандарты внешнего государственного финансового контроля в новой редакции:</w:t>
      </w:r>
    </w:p>
    <w:p w:rsidR="003F78F2" w:rsidRPr="003F78F2" w:rsidRDefault="00E64731" w:rsidP="00E6473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>-</w:t>
      </w:r>
      <w:r w:rsidR="003F78F2" w:rsidRPr="003F78F2">
        <w:rPr>
          <w:rFonts w:ascii="Times New Roman" w:eastAsia="Calibri" w:hAnsi="Times New Roman" w:cs="Times New Roman"/>
          <w:bCs/>
          <w:sz w:val="26"/>
          <w:szCs w:val="26"/>
        </w:rPr>
        <w:t xml:space="preserve"> СВГФК 110 «Экспертиза проекта закона Забайкальского края о бюджете Забайкальского края»;</w:t>
      </w:r>
    </w:p>
    <w:p w:rsidR="003F78F2" w:rsidRPr="003F78F2" w:rsidRDefault="00E64731" w:rsidP="00E6473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3F78F2" w:rsidRPr="003F78F2">
        <w:rPr>
          <w:rFonts w:ascii="Times New Roman" w:eastAsia="Calibri" w:hAnsi="Times New Roman" w:cs="Times New Roman"/>
          <w:bCs/>
          <w:sz w:val="26"/>
          <w:szCs w:val="26"/>
        </w:rPr>
        <w:t xml:space="preserve"> СВГФК 111 «Порядок проведения внешней проверки годового отчета об исполнении краевого бюджета»;</w:t>
      </w:r>
    </w:p>
    <w:p w:rsidR="003F78F2" w:rsidRPr="003F78F2" w:rsidRDefault="00E64731" w:rsidP="00E6473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3F78F2" w:rsidRPr="003F78F2">
        <w:rPr>
          <w:rFonts w:ascii="Times New Roman" w:eastAsia="Calibri" w:hAnsi="Times New Roman" w:cs="Times New Roman"/>
          <w:bCs/>
          <w:sz w:val="26"/>
          <w:szCs w:val="26"/>
        </w:rPr>
        <w:t xml:space="preserve"> СВГФК 112 «Порядок проведения внешней проверки годового отчета об исполнении бюджета территориального фонда обязательного медицинского страхования Забайкальского края за отчетный финансовый год»; </w:t>
      </w:r>
    </w:p>
    <w:p w:rsidR="006F0DB1" w:rsidRPr="00831407" w:rsidRDefault="00E64731" w:rsidP="00E64731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3F78F2" w:rsidRPr="003F78F2">
        <w:rPr>
          <w:rFonts w:ascii="Times New Roman" w:eastAsia="Calibri" w:hAnsi="Times New Roman" w:cs="Times New Roman"/>
          <w:bCs/>
          <w:sz w:val="26"/>
          <w:szCs w:val="26"/>
        </w:rPr>
        <w:t>СВГФК 113 «Экспертиза проекта закона Забайкальского края о бюджете Территориального фонда обязательного медицинского страхования».</w:t>
      </w:r>
    </w:p>
    <w:sectPr w:rsidR="006F0DB1" w:rsidRPr="00831407" w:rsidSect="00F7172A">
      <w:headerReference w:type="default" r:id="rId8"/>
      <w:pgSz w:w="11906" w:h="16838"/>
      <w:pgMar w:top="426" w:right="707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3D8" w:rsidRDefault="005C03D8">
      <w:pPr>
        <w:spacing w:after="0" w:line="240" w:lineRule="auto"/>
      </w:pPr>
      <w:r>
        <w:separator/>
      </w:r>
    </w:p>
  </w:endnote>
  <w:endnote w:type="continuationSeparator" w:id="0">
    <w:p w:rsidR="005C03D8" w:rsidRDefault="005C0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3D8" w:rsidRDefault="005C03D8">
      <w:pPr>
        <w:spacing w:after="0" w:line="240" w:lineRule="auto"/>
      </w:pPr>
      <w:r>
        <w:separator/>
      </w:r>
    </w:p>
  </w:footnote>
  <w:footnote w:type="continuationSeparator" w:id="0">
    <w:p w:rsidR="005C03D8" w:rsidRDefault="005C0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E3B" w:rsidRDefault="005B369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15A"/>
    <w:multiLevelType w:val="hybridMultilevel"/>
    <w:tmpl w:val="AE7C6E46"/>
    <w:lvl w:ilvl="0" w:tplc="18A49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C8F08E1"/>
    <w:multiLevelType w:val="hybridMultilevel"/>
    <w:tmpl w:val="244A7AE6"/>
    <w:lvl w:ilvl="0" w:tplc="77E4D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431D2F"/>
    <w:multiLevelType w:val="hybridMultilevel"/>
    <w:tmpl w:val="B6103C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60497A"/>
    <w:multiLevelType w:val="hybridMultilevel"/>
    <w:tmpl w:val="6C1627E2"/>
    <w:lvl w:ilvl="0" w:tplc="FADE9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1B50FE"/>
    <w:multiLevelType w:val="hybridMultilevel"/>
    <w:tmpl w:val="210062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811AF4"/>
    <w:multiLevelType w:val="hybridMultilevel"/>
    <w:tmpl w:val="60B8078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CF928B6"/>
    <w:multiLevelType w:val="hybridMultilevel"/>
    <w:tmpl w:val="52064B2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F634A97"/>
    <w:multiLevelType w:val="hybridMultilevel"/>
    <w:tmpl w:val="4EA4551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20BA304F"/>
    <w:multiLevelType w:val="hybridMultilevel"/>
    <w:tmpl w:val="2A8A5B7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210036F8"/>
    <w:multiLevelType w:val="hybridMultilevel"/>
    <w:tmpl w:val="FDB840D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231D59B4"/>
    <w:multiLevelType w:val="hybridMultilevel"/>
    <w:tmpl w:val="0E04FE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A56EBF"/>
    <w:multiLevelType w:val="hybridMultilevel"/>
    <w:tmpl w:val="95E26C4A"/>
    <w:lvl w:ilvl="0" w:tplc="6AA81D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F71B1A"/>
    <w:multiLevelType w:val="hybridMultilevel"/>
    <w:tmpl w:val="EE689F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B785258"/>
    <w:multiLevelType w:val="hybridMultilevel"/>
    <w:tmpl w:val="0506F60C"/>
    <w:lvl w:ilvl="0" w:tplc="EC74AB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CC4104"/>
    <w:multiLevelType w:val="hybridMultilevel"/>
    <w:tmpl w:val="60A4D19E"/>
    <w:lvl w:ilvl="0" w:tplc="7FBE1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4E2064"/>
    <w:multiLevelType w:val="hybridMultilevel"/>
    <w:tmpl w:val="A43E533C"/>
    <w:lvl w:ilvl="0" w:tplc="E1D8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0031983"/>
    <w:multiLevelType w:val="hybridMultilevel"/>
    <w:tmpl w:val="C13E0B98"/>
    <w:lvl w:ilvl="0" w:tplc="E320F1C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 w15:restartNumberingAfterBreak="0">
    <w:nsid w:val="313D26E6"/>
    <w:multiLevelType w:val="hybridMultilevel"/>
    <w:tmpl w:val="01522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2424F05"/>
    <w:multiLevelType w:val="hybridMultilevel"/>
    <w:tmpl w:val="86CCA9E8"/>
    <w:lvl w:ilvl="0" w:tplc="0419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9" w15:restartNumberingAfterBreak="0">
    <w:nsid w:val="34C23F2F"/>
    <w:multiLevelType w:val="hybridMultilevel"/>
    <w:tmpl w:val="440C07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9453853"/>
    <w:multiLevelType w:val="hybridMultilevel"/>
    <w:tmpl w:val="44968B8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9BE757B"/>
    <w:multiLevelType w:val="hybridMultilevel"/>
    <w:tmpl w:val="BDBC79D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9D65C7"/>
    <w:multiLevelType w:val="hybridMultilevel"/>
    <w:tmpl w:val="AA8E833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3" w15:restartNumberingAfterBreak="0">
    <w:nsid w:val="408437F6"/>
    <w:multiLevelType w:val="hybridMultilevel"/>
    <w:tmpl w:val="14B24CF8"/>
    <w:lvl w:ilvl="0" w:tplc="8F8C6B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1CE3306"/>
    <w:multiLevelType w:val="hybridMultilevel"/>
    <w:tmpl w:val="008E8446"/>
    <w:lvl w:ilvl="0" w:tplc="683A0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9AD48F4"/>
    <w:multiLevelType w:val="hybridMultilevel"/>
    <w:tmpl w:val="856869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20E1855"/>
    <w:multiLevelType w:val="hybridMultilevel"/>
    <w:tmpl w:val="7A3A9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4207A"/>
    <w:multiLevelType w:val="hybridMultilevel"/>
    <w:tmpl w:val="53868EFA"/>
    <w:lvl w:ilvl="0" w:tplc="825EB8D4">
      <w:start w:val="1"/>
      <w:numFmt w:val="decimal"/>
      <w:lvlText w:val="%1."/>
      <w:lvlJc w:val="left"/>
      <w:pPr>
        <w:ind w:left="213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29E0611"/>
    <w:multiLevelType w:val="hybridMultilevel"/>
    <w:tmpl w:val="D7C8CA9A"/>
    <w:lvl w:ilvl="0" w:tplc="0DFAB37A">
      <w:start w:val="1"/>
      <w:numFmt w:val="decimal"/>
      <w:lvlText w:val="%1."/>
      <w:lvlJc w:val="left"/>
      <w:pPr>
        <w:ind w:left="107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9" w15:restartNumberingAfterBreak="0">
    <w:nsid w:val="66A62BB1"/>
    <w:multiLevelType w:val="hybridMultilevel"/>
    <w:tmpl w:val="BA5CF404"/>
    <w:lvl w:ilvl="0" w:tplc="303A6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78B1E8F"/>
    <w:multiLevelType w:val="hybridMultilevel"/>
    <w:tmpl w:val="096833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A18685E"/>
    <w:multiLevelType w:val="hybridMultilevel"/>
    <w:tmpl w:val="504AC15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 w15:restartNumberingAfterBreak="0">
    <w:nsid w:val="75673AFD"/>
    <w:multiLevelType w:val="hybridMultilevel"/>
    <w:tmpl w:val="CF603AC8"/>
    <w:lvl w:ilvl="0" w:tplc="31BC5F2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3" w15:restartNumberingAfterBreak="0">
    <w:nsid w:val="7DBB3EF6"/>
    <w:multiLevelType w:val="hybridMultilevel"/>
    <w:tmpl w:val="415CFC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22"/>
  </w:num>
  <w:num w:numId="5">
    <w:abstractNumId w:val="4"/>
  </w:num>
  <w:num w:numId="6">
    <w:abstractNumId w:val="20"/>
  </w:num>
  <w:num w:numId="7">
    <w:abstractNumId w:val="2"/>
  </w:num>
  <w:num w:numId="8">
    <w:abstractNumId w:val="28"/>
  </w:num>
  <w:num w:numId="9">
    <w:abstractNumId w:val="10"/>
  </w:num>
  <w:num w:numId="10">
    <w:abstractNumId w:val="26"/>
  </w:num>
  <w:num w:numId="11">
    <w:abstractNumId w:val="23"/>
  </w:num>
  <w:num w:numId="12">
    <w:abstractNumId w:val="7"/>
  </w:num>
  <w:num w:numId="13">
    <w:abstractNumId w:val="3"/>
  </w:num>
  <w:num w:numId="14">
    <w:abstractNumId w:val="14"/>
  </w:num>
  <w:num w:numId="15">
    <w:abstractNumId w:val="15"/>
  </w:num>
  <w:num w:numId="16">
    <w:abstractNumId w:val="5"/>
  </w:num>
  <w:num w:numId="17">
    <w:abstractNumId w:val="29"/>
  </w:num>
  <w:num w:numId="18">
    <w:abstractNumId w:val="9"/>
  </w:num>
  <w:num w:numId="19">
    <w:abstractNumId w:val="6"/>
  </w:num>
  <w:num w:numId="20">
    <w:abstractNumId w:val="33"/>
  </w:num>
  <w:num w:numId="21">
    <w:abstractNumId w:val="18"/>
  </w:num>
  <w:num w:numId="22">
    <w:abstractNumId w:val="30"/>
  </w:num>
  <w:num w:numId="23">
    <w:abstractNumId w:val="27"/>
  </w:num>
  <w:num w:numId="24">
    <w:abstractNumId w:val="31"/>
  </w:num>
  <w:num w:numId="25">
    <w:abstractNumId w:val="32"/>
  </w:num>
  <w:num w:numId="26">
    <w:abstractNumId w:val="0"/>
  </w:num>
  <w:num w:numId="27">
    <w:abstractNumId w:val="8"/>
  </w:num>
  <w:num w:numId="28">
    <w:abstractNumId w:val="25"/>
  </w:num>
  <w:num w:numId="29">
    <w:abstractNumId w:val="11"/>
  </w:num>
  <w:num w:numId="30">
    <w:abstractNumId w:val="1"/>
  </w:num>
  <w:num w:numId="31">
    <w:abstractNumId w:val="12"/>
  </w:num>
  <w:num w:numId="32">
    <w:abstractNumId w:val="13"/>
  </w:num>
  <w:num w:numId="33">
    <w:abstractNumId w:val="24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B9A"/>
    <w:rsid w:val="00002D31"/>
    <w:rsid w:val="0000561E"/>
    <w:rsid w:val="00012386"/>
    <w:rsid w:val="00020EA1"/>
    <w:rsid w:val="00021D92"/>
    <w:rsid w:val="00024DA5"/>
    <w:rsid w:val="00025FB5"/>
    <w:rsid w:val="000310FC"/>
    <w:rsid w:val="00033D1E"/>
    <w:rsid w:val="00034204"/>
    <w:rsid w:val="00034314"/>
    <w:rsid w:val="00035CB3"/>
    <w:rsid w:val="00036E35"/>
    <w:rsid w:val="00045AB1"/>
    <w:rsid w:val="00050C82"/>
    <w:rsid w:val="00051A2C"/>
    <w:rsid w:val="00052A30"/>
    <w:rsid w:val="00053230"/>
    <w:rsid w:val="00055197"/>
    <w:rsid w:val="00061F30"/>
    <w:rsid w:val="000623D7"/>
    <w:rsid w:val="000642D4"/>
    <w:rsid w:val="0006482F"/>
    <w:rsid w:val="00067014"/>
    <w:rsid w:val="00073D92"/>
    <w:rsid w:val="00081A34"/>
    <w:rsid w:val="00081A73"/>
    <w:rsid w:val="000826C7"/>
    <w:rsid w:val="000837D8"/>
    <w:rsid w:val="00084461"/>
    <w:rsid w:val="00084BE1"/>
    <w:rsid w:val="00086292"/>
    <w:rsid w:val="00086352"/>
    <w:rsid w:val="00087063"/>
    <w:rsid w:val="00090344"/>
    <w:rsid w:val="000935BF"/>
    <w:rsid w:val="00097250"/>
    <w:rsid w:val="000974C2"/>
    <w:rsid w:val="000A1946"/>
    <w:rsid w:val="000A2AA8"/>
    <w:rsid w:val="000A30B8"/>
    <w:rsid w:val="000A37B4"/>
    <w:rsid w:val="000A41BF"/>
    <w:rsid w:val="000A5717"/>
    <w:rsid w:val="000B07C9"/>
    <w:rsid w:val="000B1D30"/>
    <w:rsid w:val="000B449E"/>
    <w:rsid w:val="000B772E"/>
    <w:rsid w:val="000C0586"/>
    <w:rsid w:val="000C3F12"/>
    <w:rsid w:val="000C5355"/>
    <w:rsid w:val="000C5CFF"/>
    <w:rsid w:val="000C7A14"/>
    <w:rsid w:val="000D0612"/>
    <w:rsid w:val="000D1437"/>
    <w:rsid w:val="000E6A1F"/>
    <w:rsid w:val="000F0AD7"/>
    <w:rsid w:val="000F113B"/>
    <w:rsid w:val="000F332F"/>
    <w:rsid w:val="000F3BEA"/>
    <w:rsid w:val="000F7AC5"/>
    <w:rsid w:val="001059A4"/>
    <w:rsid w:val="0011347A"/>
    <w:rsid w:val="0011661B"/>
    <w:rsid w:val="00122A9D"/>
    <w:rsid w:val="0012400B"/>
    <w:rsid w:val="001319EF"/>
    <w:rsid w:val="00134155"/>
    <w:rsid w:val="00135CEC"/>
    <w:rsid w:val="00136120"/>
    <w:rsid w:val="00140341"/>
    <w:rsid w:val="001419D2"/>
    <w:rsid w:val="00142884"/>
    <w:rsid w:val="00143DF8"/>
    <w:rsid w:val="001448F8"/>
    <w:rsid w:val="00145105"/>
    <w:rsid w:val="001456CF"/>
    <w:rsid w:val="001469ED"/>
    <w:rsid w:val="00146FB5"/>
    <w:rsid w:val="00150417"/>
    <w:rsid w:val="00153033"/>
    <w:rsid w:val="001545BD"/>
    <w:rsid w:val="0015749F"/>
    <w:rsid w:val="00160215"/>
    <w:rsid w:val="00171BCA"/>
    <w:rsid w:val="001723B3"/>
    <w:rsid w:val="00174FCB"/>
    <w:rsid w:val="001755DA"/>
    <w:rsid w:val="00175675"/>
    <w:rsid w:val="00177B23"/>
    <w:rsid w:val="00181D94"/>
    <w:rsid w:val="00182A90"/>
    <w:rsid w:val="00182EE0"/>
    <w:rsid w:val="00183343"/>
    <w:rsid w:val="0018559A"/>
    <w:rsid w:val="001868BD"/>
    <w:rsid w:val="00190535"/>
    <w:rsid w:val="0019081F"/>
    <w:rsid w:val="0019484B"/>
    <w:rsid w:val="001A197E"/>
    <w:rsid w:val="001A31A2"/>
    <w:rsid w:val="001A3A6D"/>
    <w:rsid w:val="001B2F6A"/>
    <w:rsid w:val="001B327B"/>
    <w:rsid w:val="001B6037"/>
    <w:rsid w:val="001C6247"/>
    <w:rsid w:val="001C72E6"/>
    <w:rsid w:val="001D0B6D"/>
    <w:rsid w:val="001E2A9E"/>
    <w:rsid w:val="001E4D85"/>
    <w:rsid w:val="001F0073"/>
    <w:rsid w:val="001F34ED"/>
    <w:rsid w:val="001F5084"/>
    <w:rsid w:val="002007EC"/>
    <w:rsid w:val="00202546"/>
    <w:rsid w:val="002038D8"/>
    <w:rsid w:val="00204A38"/>
    <w:rsid w:val="00207A3E"/>
    <w:rsid w:val="00211A18"/>
    <w:rsid w:val="00214868"/>
    <w:rsid w:val="00215421"/>
    <w:rsid w:val="00216B9C"/>
    <w:rsid w:val="00221056"/>
    <w:rsid w:val="00222B0F"/>
    <w:rsid w:val="00224230"/>
    <w:rsid w:val="00230063"/>
    <w:rsid w:val="00232CE3"/>
    <w:rsid w:val="00235782"/>
    <w:rsid w:val="00236632"/>
    <w:rsid w:val="00237382"/>
    <w:rsid w:val="00245492"/>
    <w:rsid w:val="00247F0D"/>
    <w:rsid w:val="00251FA5"/>
    <w:rsid w:val="002520E3"/>
    <w:rsid w:val="00252BDB"/>
    <w:rsid w:val="00255916"/>
    <w:rsid w:val="00260E12"/>
    <w:rsid w:val="00261B12"/>
    <w:rsid w:val="00261DC5"/>
    <w:rsid w:val="0026292D"/>
    <w:rsid w:val="00262C0A"/>
    <w:rsid w:val="00271220"/>
    <w:rsid w:val="002730F3"/>
    <w:rsid w:val="00274532"/>
    <w:rsid w:val="00276050"/>
    <w:rsid w:val="00276CFF"/>
    <w:rsid w:val="00280CFF"/>
    <w:rsid w:val="002818A4"/>
    <w:rsid w:val="002932BB"/>
    <w:rsid w:val="002A4F25"/>
    <w:rsid w:val="002A5829"/>
    <w:rsid w:val="002B1296"/>
    <w:rsid w:val="002B401A"/>
    <w:rsid w:val="002B6EB1"/>
    <w:rsid w:val="002B72A6"/>
    <w:rsid w:val="002B7ABB"/>
    <w:rsid w:val="002C2414"/>
    <w:rsid w:val="002D1026"/>
    <w:rsid w:val="002D16FD"/>
    <w:rsid w:val="002D1AB7"/>
    <w:rsid w:val="002D29D8"/>
    <w:rsid w:val="002D2ACD"/>
    <w:rsid w:val="002D3200"/>
    <w:rsid w:val="002D4011"/>
    <w:rsid w:val="002D66F7"/>
    <w:rsid w:val="002E25E9"/>
    <w:rsid w:val="002E5AB8"/>
    <w:rsid w:val="002E5FA4"/>
    <w:rsid w:val="002E77F6"/>
    <w:rsid w:val="002F4EA6"/>
    <w:rsid w:val="002F5484"/>
    <w:rsid w:val="002F56B3"/>
    <w:rsid w:val="002F725E"/>
    <w:rsid w:val="002F7C6B"/>
    <w:rsid w:val="003005E4"/>
    <w:rsid w:val="003014EB"/>
    <w:rsid w:val="0030659C"/>
    <w:rsid w:val="00307F43"/>
    <w:rsid w:val="003112BB"/>
    <w:rsid w:val="0031216B"/>
    <w:rsid w:val="00313181"/>
    <w:rsid w:val="00313F31"/>
    <w:rsid w:val="00320456"/>
    <w:rsid w:val="00320BB0"/>
    <w:rsid w:val="00320F77"/>
    <w:rsid w:val="00322E0D"/>
    <w:rsid w:val="00326FE0"/>
    <w:rsid w:val="00330221"/>
    <w:rsid w:val="00330E88"/>
    <w:rsid w:val="0033203D"/>
    <w:rsid w:val="0033472B"/>
    <w:rsid w:val="00334C3C"/>
    <w:rsid w:val="0033686E"/>
    <w:rsid w:val="0034097F"/>
    <w:rsid w:val="00341569"/>
    <w:rsid w:val="00342EA8"/>
    <w:rsid w:val="00345FFA"/>
    <w:rsid w:val="00347781"/>
    <w:rsid w:val="00347EE8"/>
    <w:rsid w:val="003560C4"/>
    <w:rsid w:val="00357042"/>
    <w:rsid w:val="00357149"/>
    <w:rsid w:val="0036143B"/>
    <w:rsid w:val="00361CE8"/>
    <w:rsid w:val="0036252F"/>
    <w:rsid w:val="00366C0E"/>
    <w:rsid w:val="00366F72"/>
    <w:rsid w:val="00367C3F"/>
    <w:rsid w:val="00367D83"/>
    <w:rsid w:val="00370ACE"/>
    <w:rsid w:val="0037559E"/>
    <w:rsid w:val="003767CE"/>
    <w:rsid w:val="00376992"/>
    <w:rsid w:val="00376B84"/>
    <w:rsid w:val="003804BA"/>
    <w:rsid w:val="003814B6"/>
    <w:rsid w:val="00382281"/>
    <w:rsid w:val="0038250C"/>
    <w:rsid w:val="00382632"/>
    <w:rsid w:val="00384E8E"/>
    <w:rsid w:val="00384F13"/>
    <w:rsid w:val="003876B5"/>
    <w:rsid w:val="0039156C"/>
    <w:rsid w:val="00393B8A"/>
    <w:rsid w:val="00393E3B"/>
    <w:rsid w:val="003A07B9"/>
    <w:rsid w:val="003A0C7A"/>
    <w:rsid w:val="003A1AFB"/>
    <w:rsid w:val="003A216D"/>
    <w:rsid w:val="003A4CB5"/>
    <w:rsid w:val="003A4F25"/>
    <w:rsid w:val="003B0435"/>
    <w:rsid w:val="003C4767"/>
    <w:rsid w:val="003C4AD3"/>
    <w:rsid w:val="003C52D6"/>
    <w:rsid w:val="003D1A50"/>
    <w:rsid w:val="003D25B0"/>
    <w:rsid w:val="003D384E"/>
    <w:rsid w:val="003D4243"/>
    <w:rsid w:val="003E4138"/>
    <w:rsid w:val="003E4CD5"/>
    <w:rsid w:val="003F0DC7"/>
    <w:rsid w:val="003F65FF"/>
    <w:rsid w:val="003F70D9"/>
    <w:rsid w:val="003F74D4"/>
    <w:rsid w:val="003F78F2"/>
    <w:rsid w:val="003F7B10"/>
    <w:rsid w:val="004021B6"/>
    <w:rsid w:val="00403970"/>
    <w:rsid w:val="004047A4"/>
    <w:rsid w:val="0040535F"/>
    <w:rsid w:val="004066C1"/>
    <w:rsid w:val="00407140"/>
    <w:rsid w:val="004078D4"/>
    <w:rsid w:val="004112A5"/>
    <w:rsid w:val="00413058"/>
    <w:rsid w:val="0042034D"/>
    <w:rsid w:val="00420A87"/>
    <w:rsid w:val="004254B5"/>
    <w:rsid w:val="00425CC7"/>
    <w:rsid w:val="00426F71"/>
    <w:rsid w:val="004316A3"/>
    <w:rsid w:val="004337F3"/>
    <w:rsid w:val="004351CB"/>
    <w:rsid w:val="004352AF"/>
    <w:rsid w:val="004371C8"/>
    <w:rsid w:val="00437FCD"/>
    <w:rsid w:val="0044039E"/>
    <w:rsid w:val="00444E1D"/>
    <w:rsid w:val="00451845"/>
    <w:rsid w:val="00451D0A"/>
    <w:rsid w:val="00455E79"/>
    <w:rsid w:val="0045662F"/>
    <w:rsid w:val="00457BD5"/>
    <w:rsid w:val="00462E78"/>
    <w:rsid w:val="00463689"/>
    <w:rsid w:val="00463E01"/>
    <w:rsid w:val="00463F32"/>
    <w:rsid w:val="00472581"/>
    <w:rsid w:val="00480015"/>
    <w:rsid w:val="00480C5E"/>
    <w:rsid w:val="0048149D"/>
    <w:rsid w:val="00486775"/>
    <w:rsid w:val="00490830"/>
    <w:rsid w:val="00496080"/>
    <w:rsid w:val="004A00BC"/>
    <w:rsid w:val="004A25B8"/>
    <w:rsid w:val="004A7820"/>
    <w:rsid w:val="004B07D2"/>
    <w:rsid w:val="004B6B56"/>
    <w:rsid w:val="004C1940"/>
    <w:rsid w:val="004C2057"/>
    <w:rsid w:val="004C5B94"/>
    <w:rsid w:val="004C665D"/>
    <w:rsid w:val="004C6A18"/>
    <w:rsid w:val="004C74F5"/>
    <w:rsid w:val="004D1586"/>
    <w:rsid w:val="004D272F"/>
    <w:rsid w:val="004D45E9"/>
    <w:rsid w:val="004D66F1"/>
    <w:rsid w:val="004D713F"/>
    <w:rsid w:val="004E00B3"/>
    <w:rsid w:val="004E2E39"/>
    <w:rsid w:val="004E58C4"/>
    <w:rsid w:val="004E6EA2"/>
    <w:rsid w:val="004F0F08"/>
    <w:rsid w:val="00500583"/>
    <w:rsid w:val="005038FF"/>
    <w:rsid w:val="005040BD"/>
    <w:rsid w:val="0050571C"/>
    <w:rsid w:val="00506817"/>
    <w:rsid w:val="005151D9"/>
    <w:rsid w:val="00516D32"/>
    <w:rsid w:val="005261E3"/>
    <w:rsid w:val="00531393"/>
    <w:rsid w:val="0053313D"/>
    <w:rsid w:val="005342FD"/>
    <w:rsid w:val="005344A6"/>
    <w:rsid w:val="005349E4"/>
    <w:rsid w:val="005359EC"/>
    <w:rsid w:val="005362C4"/>
    <w:rsid w:val="00537E17"/>
    <w:rsid w:val="00540505"/>
    <w:rsid w:val="00544201"/>
    <w:rsid w:val="00545C74"/>
    <w:rsid w:val="00545D43"/>
    <w:rsid w:val="00546E41"/>
    <w:rsid w:val="00547A82"/>
    <w:rsid w:val="00553BF5"/>
    <w:rsid w:val="005564DB"/>
    <w:rsid w:val="005567DA"/>
    <w:rsid w:val="0056461F"/>
    <w:rsid w:val="0056774E"/>
    <w:rsid w:val="005710E9"/>
    <w:rsid w:val="005718D6"/>
    <w:rsid w:val="00571D62"/>
    <w:rsid w:val="00573755"/>
    <w:rsid w:val="00575FE5"/>
    <w:rsid w:val="00576078"/>
    <w:rsid w:val="00583AA4"/>
    <w:rsid w:val="00591574"/>
    <w:rsid w:val="00594A98"/>
    <w:rsid w:val="005955E0"/>
    <w:rsid w:val="00596E7A"/>
    <w:rsid w:val="005A0217"/>
    <w:rsid w:val="005A0352"/>
    <w:rsid w:val="005A08F4"/>
    <w:rsid w:val="005A1A75"/>
    <w:rsid w:val="005A1CDF"/>
    <w:rsid w:val="005A4260"/>
    <w:rsid w:val="005A50FD"/>
    <w:rsid w:val="005A5E00"/>
    <w:rsid w:val="005A62AD"/>
    <w:rsid w:val="005B1B14"/>
    <w:rsid w:val="005B3698"/>
    <w:rsid w:val="005B4F87"/>
    <w:rsid w:val="005B731E"/>
    <w:rsid w:val="005B7F47"/>
    <w:rsid w:val="005C03D8"/>
    <w:rsid w:val="005C29B1"/>
    <w:rsid w:val="005C6918"/>
    <w:rsid w:val="005D17D6"/>
    <w:rsid w:val="005D2982"/>
    <w:rsid w:val="005D3229"/>
    <w:rsid w:val="005D3674"/>
    <w:rsid w:val="005D7CDA"/>
    <w:rsid w:val="005E1145"/>
    <w:rsid w:val="005E1F1B"/>
    <w:rsid w:val="005E4945"/>
    <w:rsid w:val="005F2344"/>
    <w:rsid w:val="005F49F6"/>
    <w:rsid w:val="00601F36"/>
    <w:rsid w:val="006061F6"/>
    <w:rsid w:val="00606362"/>
    <w:rsid w:val="0061249D"/>
    <w:rsid w:val="00614D3A"/>
    <w:rsid w:val="006154EF"/>
    <w:rsid w:val="0061586B"/>
    <w:rsid w:val="00626AF1"/>
    <w:rsid w:val="00630777"/>
    <w:rsid w:val="00630DE3"/>
    <w:rsid w:val="006369F9"/>
    <w:rsid w:val="0064087D"/>
    <w:rsid w:val="006417C7"/>
    <w:rsid w:val="00646B0C"/>
    <w:rsid w:val="00646FDF"/>
    <w:rsid w:val="00647E4B"/>
    <w:rsid w:val="00651137"/>
    <w:rsid w:val="00654473"/>
    <w:rsid w:val="006621AA"/>
    <w:rsid w:val="006636A0"/>
    <w:rsid w:val="00672C7F"/>
    <w:rsid w:val="00675466"/>
    <w:rsid w:val="00677C0E"/>
    <w:rsid w:val="0068011A"/>
    <w:rsid w:val="006818AD"/>
    <w:rsid w:val="00681FCB"/>
    <w:rsid w:val="00685E1D"/>
    <w:rsid w:val="006907AC"/>
    <w:rsid w:val="00690F67"/>
    <w:rsid w:val="00693E3B"/>
    <w:rsid w:val="00694019"/>
    <w:rsid w:val="00696F5A"/>
    <w:rsid w:val="006A1DF8"/>
    <w:rsid w:val="006A20F3"/>
    <w:rsid w:val="006A328F"/>
    <w:rsid w:val="006A747B"/>
    <w:rsid w:val="006B2E71"/>
    <w:rsid w:val="006B3532"/>
    <w:rsid w:val="006C08B4"/>
    <w:rsid w:val="006C15EC"/>
    <w:rsid w:val="006D6B07"/>
    <w:rsid w:val="006E059F"/>
    <w:rsid w:val="006E1290"/>
    <w:rsid w:val="006E2EC3"/>
    <w:rsid w:val="006E4ED6"/>
    <w:rsid w:val="006E778E"/>
    <w:rsid w:val="006F05DB"/>
    <w:rsid w:val="006F0DB1"/>
    <w:rsid w:val="006F281B"/>
    <w:rsid w:val="006F3473"/>
    <w:rsid w:val="006F4711"/>
    <w:rsid w:val="006F773D"/>
    <w:rsid w:val="00700AAF"/>
    <w:rsid w:val="007023CB"/>
    <w:rsid w:val="00702A2F"/>
    <w:rsid w:val="0070310A"/>
    <w:rsid w:val="007058A1"/>
    <w:rsid w:val="00707EBA"/>
    <w:rsid w:val="00710822"/>
    <w:rsid w:val="00710D1B"/>
    <w:rsid w:val="00715063"/>
    <w:rsid w:val="00716B9A"/>
    <w:rsid w:val="00717AEA"/>
    <w:rsid w:val="00722B61"/>
    <w:rsid w:val="007231CE"/>
    <w:rsid w:val="0072328D"/>
    <w:rsid w:val="00724F08"/>
    <w:rsid w:val="00732573"/>
    <w:rsid w:val="00732C1E"/>
    <w:rsid w:val="00735067"/>
    <w:rsid w:val="00736894"/>
    <w:rsid w:val="00737C51"/>
    <w:rsid w:val="00742C59"/>
    <w:rsid w:val="00744659"/>
    <w:rsid w:val="00752816"/>
    <w:rsid w:val="00753CBE"/>
    <w:rsid w:val="00754711"/>
    <w:rsid w:val="00754BB3"/>
    <w:rsid w:val="007560F0"/>
    <w:rsid w:val="00761E1F"/>
    <w:rsid w:val="00763582"/>
    <w:rsid w:val="00763CF1"/>
    <w:rsid w:val="0076754C"/>
    <w:rsid w:val="00780679"/>
    <w:rsid w:val="00783B20"/>
    <w:rsid w:val="00783DC8"/>
    <w:rsid w:val="00797AEC"/>
    <w:rsid w:val="007A0C9A"/>
    <w:rsid w:val="007A1B54"/>
    <w:rsid w:val="007A6538"/>
    <w:rsid w:val="007A6AB0"/>
    <w:rsid w:val="007A7960"/>
    <w:rsid w:val="007B030A"/>
    <w:rsid w:val="007B21C5"/>
    <w:rsid w:val="007B77AB"/>
    <w:rsid w:val="007C25BC"/>
    <w:rsid w:val="007C4748"/>
    <w:rsid w:val="007C7F31"/>
    <w:rsid w:val="007D3A01"/>
    <w:rsid w:val="007E39B0"/>
    <w:rsid w:val="007E506C"/>
    <w:rsid w:val="007E6748"/>
    <w:rsid w:val="007F20F2"/>
    <w:rsid w:val="007F4745"/>
    <w:rsid w:val="007F5096"/>
    <w:rsid w:val="007F513C"/>
    <w:rsid w:val="007F7644"/>
    <w:rsid w:val="008018E5"/>
    <w:rsid w:val="0080229E"/>
    <w:rsid w:val="008043C9"/>
    <w:rsid w:val="0081090F"/>
    <w:rsid w:val="0081207B"/>
    <w:rsid w:val="008143BD"/>
    <w:rsid w:val="00817993"/>
    <w:rsid w:val="00825B45"/>
    <w:rsid w:val="00826530"/>
    <w:rsid w:val="00831407"/>
    <w:rsid w:val="0083195C"/>
    <w:rsid w:val="008379FA"/>
    <w:rsid w:val="00841047"/>
    <w:rsid w:val="00845B9C"/>
    <w:rsid w:val="00853E17"/>
    <w:rsid w:val="00857F4D"/>
    <w:rsid w:val="008602D5"/>
    <w:rsid w:val="00861EAC"/>
    <w:rsid w:val="00863A4E"/>
    <w:rsid w:val="00870802"/>
    <w:rsid w:val="00874F27"/>
    <w:rsid w:val="008756BE"/>
    <w:rsid w:val="008765CF"/>
    <w:rsid w:val="00877C5F"/>
    <w:rsid w:val="008851EF"/>
    <w:rsid w:val="00891171"/>
    <w:rsid w:val="00892BF4"/>
    <w:rsid w:val="008930D1"/>
    <w:rsid w:val="008952D3"/>
    <w:rsid w:val="00897208"/>
    <w:rsid w:val="008A0B00"/>
    <w:rsid w:val="008B1061"/>
    <w:rsid w:val="008B1CEE"/>
    <w:rsid w:val="008B2387"/>
    <w:rsid w:val="008B3F8F"/>
    <w:rsid w:val="008B5C13"/>
    <w:rsid w:val="008B7527"/>
    <w:rsid w:val="008B7D3A"/>
    <w:rsid w:val="008C15EE"/>
    <w:rsid w:val="008C233F"/>
    <w:rsid w:val="008C2EF9"/>
    <w:rsid w:val="008C3367"/>
    <w:rsid w:val="008D273A"/>
    <w:rsid w:val="008D2EBA"/>
    <w:rsid w:val="008D31C9"/>
    <w:rsid w:val="008D32B5"/>
    <w:rsid w:val="008D3363"/>
    <w:rsid w:val="008D33A3"/>
    <w:rsid w:val="008D3A59"/>
    <w:rsid w:val="008D615E"/>
    <w:rsid w:val="008D7E44"/>
    <w:rsid w:val="008E02E2"/>
    <w:rsid w:val="008E1DFF"/>
    <w:rsid w:val="008E4BBF"/>
    <w:rsid w:val="008F1E49"/>
    <w:rsid w:val="008F41B8"/>
    <w:rsid w:val="00900F1F"/>
    <w:rsid w:val="0090438B"/>
    <w:rsid w:val="00907AFE"/>
    <w:rsid w:val="00915E8A"/>
    <w:rsid w:val="00917BD1"/>
    <w:rsid w:val="00920005"/>
    <w:rsid w:val="00922597"/>
    <w:rsid w:val="009231C7"/>
    <w:rsid w:val="00924320"/>
    <w:rsid w:val="00924679"/>
    <w:rsid w:val="009346D5"/>
    <w:rsid w:val="009401BB"/>
    <w:rsid w:val="009409FD"/>
    <w:rsid w:val="00944FD5"/>
    <w:rsid w:val="009503A5"/>
    <w:rsid w:val="00951E7E"/>
    <w:rsid w:val="00951E90"/>
    <w:rsid w:val="00953E2F"/>
    <w:rsid w:val="00953EF0"/>
    <w:rsid w:val="00954178"/>
    <w:rsid w:val="009568BB"/>
    <w:rsid w:val="00965C24"/>
    <w:rsid w:val="00967B5E"/>
    <w:rsid w:val="00970F18"/>
    <w:rsid w:val="009720CE"/>
    <w:rsid w:val="009727EF"/>
    <w:rsid w:val="009747C8"/>
    <w:rsid w:val="009751A5"/>
    <w:rsid w:val="00975BC0"/>
    <w:rsid w:val="00977960"/>
    <w:rsid w:val="00977D67"/>
    <w:rsid w:val="009820F3"/>
    <w:rsid w:val="00983078"/>
    <w:rsid w:val="00997E0E"/>
    <w:rsid w:val="009A07B2"/>
    <w:rsid w:val="009A1885"/>
    <w:rsid w:val="009A2332"/>
    <w:rsid w:val="009A3B76"/>
    <w:rsid w:val="009A3C6E"/>
    <w:rsid w:val="009A47A4"/>
    <w:rsid w:val="009A504A"/>
    <w:rsid w:val="009A5257"/>
    <w:rsid w:val="009A75CE"/>
    <w:rsid w:val="009A7D80"/>
    <w:rsid w:val="009B1091"/>
    <w:rsid w:val="009B57D6"/>
    <w:rsid w:val="009B5F11"/>
    <w:rsid w:val="009C0F2F"/>
    <w:rsid w:val="009C6681"/>
    <w:rsid w:val="009C673C"/>
    <w:rsid w:val="009C729B"/>
    <w:rsid w:val="009D03D6"/>
    <w:rsid w:val="009D2E02"/>
    <w:rsid w:val="009D2E3C"/>
    <w:rsid w:val="009D4FAB"/>
    <w:rsid w:val="009D7571"/>
    <w:rsid w:val="009E29DA"/>
    <w:rsid w:val="009E47ED"/>
    <w:rsid w:val="009F0DC9"/>
    <w:rsid w:val="009F2130"/>
    <w:rsid w:val="009F25B1"/>
    <w:rsid w:val="009F3155"/>
    <w:rsid w:val="009F4B22"/>
    <w:rsid w:val="009F75C4"/>
    <w:rsid w:val="009F7CC6"/>
    <w:rsid w:val="00A00897"/>
    <w:rsid w:val="00A03E33"/>
    <w:rsid w:val="00A03FEB"/>
    <w:rsid w:val="00A040D5"/>
    <w:rsid w:val="00A046A9"/>
    <w:rsid w:val="00A07EDB"/>
    <w:rsid w:val="00A13C42"/>
    <w:rsid w:val="00A17037"/>
    <w:rsid w:val="00A17676"/>
    <w:rsid w:val="00A24017"/>
    <w:rsid w:val="00A257A5"/>
    <w:rsid w:val="00A3301B"/>
    <w:rsid w:val="00A34659"/>
    <w:rsid w:val="00A36C15"/>
    <w:rsid w:val="00A40EE0"/>
    <w:rsid w:val="00A412D6"/>
    <w:rsid w:val="00A449FF"/>
    <w:rsid w:val="00A476A7"/>
    <w:rsid w:val="00A50BAE"/>
    <w:rsid w:val="00A51C86"/>
    <w:rsid w:val="00A54732"/>
    <w:rsid w:val="00A57112"/>
    <w:rsid w:val="00A5716A"/>
    <w:rsid w:val="00A57A91"/>
    <w:rsid w:val="00A57BB5"/>
    <w:rsid w:val="00A64140"/>
    <w:rsid w:val="00A7023C"/>
    <w:rsid w:val="00A721AE"/>
    <w:rsid w:val="00A76A36"/>
    <w:rsid w:val="00A86CB4"/>
    <w:rsid w:val="00A905F0"/>
    <w:rsid w:val="00A90E5B"/>
    <w:rsid w:val="00A923DD"/>
    <w:rsid w:val="00AA25F9"/>
    <w:rsid w:val="00AA3D2C"/>
    <w:rsid w:val="00AA7D68"/>
    <w:rsid w:val="00AB0865"/>
    <w:rsid w:val="00AB0977"/>
    <w:rsid w:val="00AB2B74"/>
    <w:rsid w:val="00AB2D42"/>
    <w:rsid w:val="00AB4293"/>
    <w:rsid w:val="00AB4CE0"/>
    <w:rsid w:val="00AC2BD4"/>
    <w:rsid w:val="00AD5521"/>
    <w:rsid w:val="00AD6073"/>
    <w:rsid w:val="00AE26CF"/>
    <w:rsid w:val="00AE68EF"/>
    <w:rsid w:val="00AE7CCB"/>
    <w:rsid w:val="00AF03F5"/>
    <w:rsid w:val="00AF0AE6"/>
    <w:rsid w:val="00AF17F7"/>
    <w:rsid w:val="00B047BD"/>
    <w:rsid w:val="00B04FF9"/>
    <w:rsid w:val="00B0541C"/>
    <w:rsid w:val="00B10BD1"/>
    <w:rsid w:val="00B1341B"/>
    <w:rsid w:val="00B13C06"/>
    <w:rsid w:val="00B14555"/>
    <w:rsid w:val="00B15957"/>
    <w:rsid w:val="00B15D3F"/>
    <w:rsid w:val="00B176DB"/>
    <w:rsid w:val="00B2222B"/>
    <w:rsid w:val="00B232A3"/>
    <w:rsid w:val="00B26BAB"/>
    <w:rsid w:val="00B32327"/>
    <w:rsid w:val="00B339CC"/>
    <w:rsid w:val="00B363B7"/>
    <w:rsid w:val="00B364D6"/>
    <w:rsid w:val="00B37D7F"/>
    <w:rsid w:val="00B43603"/>
    <w:rsid w:val="00B4581F"/>
    <w:rsid w:val="00B47104"/>
    <w:rsid w:val="00B50804"/>
    <w:rsid w:val="00B54A3C"/>
    <w:rsid w:val="00B60BB3"/>
    <w:rsid w:val="00B65C1F"/>
    <w:rsid w:val="00B70CF6"/>
    <w:rsid w:val="00B73C80"/>
    <w:rsid w:val="00B773DF"/>
    <w:rsid w:val="00B82DB3"/>
    <w:rsid w:val="00B8307A"/>
    <w:rsid w:val="00B83892"/>
    <w:rsid w:val="00B83D6E"/>
    <w:rsid w:val="00B84056"/>
    <w:rsid w:val="00B902F5"/>
    <w:rsid w:val="00B90A00"/>
    <w:rsid w:val="00B9405E"/>
    <w:rsid w:val="00B9647D"/>
    <w:rsid w:val="00BA0C7C"/>
    <w:rsid w:val="00BA279B"/>
    <w:rsid w:val="00BA3B2C"/>
    <w:rsid w:val="00BA4A81"/>
    <w:rsid w:val="00BA6833"/>
    <w:rsid w:val="00BB53B7"/>
    <w:rsid w:val="00BB69C6"/>
    <w:rsid w:val="00BC0018"/>
    <w:rsid w:val="00BC03EE"/>
    <w:rsid w:val="00BC0C4A"/>
    <w:rsid w:val="00BC3DB2"/>
    <w:rsid w:val="00BC6A1D"/>
    <w:rsid w:val="00BC7796"/>
    <w:rsid w:val="00BD0A78"/>
    <w:rsid w:val="00BD13F8"/>
    <w:rsid w:val="00BD2038"/>
    <w:rsid w:val="00BD368D"/>
    <w:rsid w:val="00BD51C1"/>
    <w:rsid w:val="00BD68A3"/>
    <w:rsid w:val="00BE02F6"/>
    <w:rsid w:val="00BE1CAA"/>
    <w:rsid w:val="00BE704B"/>
    <w:rsid w:val="00BE730B"/>
    <w:rsid w:val="00BF1EA2"/>
    <w:rsid w:val="00BF4CA4"/>
    <w:rsid w:val="00C01672"/>
    <w:rsid w:val="00C035EA"/>
    <w:rsid w:val="00C03F6C"/>
    <w:rsid w:val="00C05AC8"/>
    <w:rsid w:val="00C105FD"/>
    <w:rsid w:val="00C11032"/>
    <w:rsid w:val="00C13333"/>
    <w:rsid w:val="00C20BE8"/>
    <w:rsid w:val="00C20E3E"/>
    <w:rsid w:val="00C22CD9"/>
    <w:rsid w:val="00C23091"/>
    <w:rsid w:val="00C2374C"/>
    <w:rsid w:val="00C23C93"/>
    <w:rsid w:val="00C26BEB"/>
    <w:rsid w:val="00C27070"/>
    <w:rsid w:val="00C32F3C"/>
    <w:rsid w:val="00C36588"/>
    <w:rsid w:val="00C369FC"/>
    <w:rsid w:val="00C36B61"/>
    <w:rsid w:val="00C40257"/>
    <w:rsid w:val="00C4100D"/>
    <w:rsid w:val="00C41FE1"/>
    <w:rsid w:val="00C43254"/>
    <w:rsid w:val="00C474C4"/>
    <w:rsid w:val="00C4755E"/>
    <w:rsid w:val="00C5383D"/>
    <w:rsid w:val="00C564C3"/>
    <w:rsid w:val="00C567B2"/>
    <w:rsid w:val="00C56A58"/>
    <w:rsid w:val="00C615EB"/>
    <w:rsid w:val="00C62C8D"/>
    <w:rsid w:val="00C63D5A"/>
    <w:rsid w:val="00C74F20"/>
    <w:rsid w:val="00C75C34"/>
    <w:rsid w:val="00C8031D"/>
    <w:rsid w:val="00C81A1D"/>
    <w:rsid w:val="00C8471E"/>
    <w:rsid w:val="00C84BF2"/>
    <w:rsid w:val="00C94DA7"/>
    <w:rsid w:val="00C966F1"/>
    <w:rsid w:val="00CA0A94"/>
    <w:rsid w:val="00CA413B"/>
    <w:rsid w:val="00CB4849"/>
    <w:rsid w:val="00CB5258"/>
    <w:rsid w:val="00CB7A4B"/>
    <w:rsid w:val="00CB7B6C"/>
    <w:rsid w:val="00CC013C"/>
    <w:rsid w:val="00CC1F04"/>
    <w:rsid w:val="00CC3414"/>
    <w:rsid w:val="00CC7173"/>
    <w:rsid w:val="00CD094C"/>
    <w:rsid w:val="00CD341D"/>
    <w:rsid w:val="00CE03E0"/>
    <w:rsid w:val="00CE3CA4"/>
    <w:rsid w:val="00CE4C17"/>
    <w:rsid w:val="00CE5C0D"/>
    <w:rsid w:val="00CF029E"/>
    <w:rsid w:val="00CF48DD"/>
    <w:rsid w:val="00CF6375"/>
    <w:rsid w:val="00D004E0"/>
    <w:rsid w:val="00D05784"/>
    <w:rsid w:val="00D07C4E"/>
    <w:rsid w:val="00D07D98"/>
    <w:rsid w:val="00D10990"/>
    <w:rsid w:val="00D171EB"/>
    <w:rsid w:val="00D177B2"/>
    <w:rsid w:val="00D21151"/>
    <w:rsid w:val="00D26BAA"/>
    <w:rsid w:val="00D30620"/>
    <w:rsid w:val="00D338FF"/>
    <w:rsid w:val="00D36216"/>
    <w:rsid w:val="00D37619"/>
    <w:rsid w:val="00D37C40"/>
    <w:rsid w:val="00D41499"/>
    <w:rsid w:val="00D457B0"/>
    <w:rsid w:val="00D53282"/>
    <w:rsid w:val="00D53461"/>
    <w:rsid w:val="00D53724"/>
    <w:rsid w:val="00D56819"/>
    <w:rsid w:val="00D56DBB"/>
    <w:rsid w:val="00D571B2"/>
    <w:rsid w:val="00D5791E"/>
    <w:rsid w:val="00D60B21"/>
    <w:rsid w:val="00D61A24"/>
    <w:rsid w:val="00D70F5A"/>
    <w:rsid w:val="00D74DBB"/>
    <w:rsid w:val="00D80D78"/>
    <w:rsid w:val="00D81323"/>
    <w:rsid w:val="00D85F02"/>
    <w:rsid w:val="00D86ACE"/>
    <w:rsid w:val="00D90F04"/>
    <w:rsid w:val="00D9257E"/>
    <w:rsid w:val="00D9275F"/>
    <w:rsid w:val="00DA404A"/>
    <w:rsid w:val="00DA44B7"/>
    <w:rsid w:val="00DA5D69"/>
    <w:rsid w:val="00DA6D28"/>
    <w:rsid w:val="00DA7E71"/>
    <w:rsid w:val="00DB106C"/>
    <w:rsid w:val="00DB1F60"/>
    <w:rsid w:val="00DB3046"/>
    <w:rsid w:val="00DB4EDE"/>
    <w:rsid w:val="00DB69CA"/>
    <w:rsid w:val="00DC172C"/>
    <w:rsid w:val="00DC4719"/>
    <w:rsid w:val="00DC7BE4"/>
    <w:rsid w:val="00DD49FE"/>
    <w:rsid w:val="00DD580B"/>
    <w:rsid w:val="00DD7085"/>
    <w:rsid w:val="00DD75D1"/>
    <w:rsid w:val="00DD76A6"/>
    <w:rsid w:val="00DF19D3"/>
    <w:rsid w:val="00DF25F1"/>
    <w:rsid w:val="00DF2C13"/>
    <w:rsid w:val="00DF51BF"/>
    <w:rsid w:val="00DF5288"/>
    <w:rsid w:val="00DF6818"/>
    <w:rsid w:val="00E047BA"/>
    <w:rsid w:val="00E06FBE"/>
    <w:rsid w:val="00E11B73"/>
    <w:rsid w:val="00E128F2"/>
    <w:rsid w:val="00E13160"/>
    <w:rsid w:val="00E145F5"/>
    <w:rsid w:val="00E1564C"/>
    <w:rsid w:val="00E17136"/>
    <w:rsid w:val="00E25087"/>
    <w:rsid w:val="00E2699B"/>
    <w:rsid w:val="00E31BAE"/>
    <w:rsid w:val="00E3682C"/>
    <w:rsid w:val="00E44BCD"/>
    <w:rsid w:val="00E458C9"/>
    <w:rsid w:val="00E4715F"/>
    <w:rsid w:val="00E51D79"/>
    <w:rsid w:val="00E53EBE"/>
    <w:rsid w:val="00E57BCE"/>
    <w:rsid w:val="00E61004"/>
    <w:rsid w:val="00E64731"/>
    <w:rsid w:val="00E654D3"/>
    <w:rsid w:val="00E6737B"/>
    <w:rsid w:val="00E72937"/>
    <w:rsid w:val="00E80BFB"/>
    <w:rsid w:val="00E855DC"/>
    <w:rsid w:val="00E87620"/>
    <w:rsid w:val="00E902B0"/>
    <w:rsid w:val="00E90459"/>
    <w:rsid w:val="00E93DAF"/>
    <w:rsid w:val="00E96D25"/>
    <w:rsid w:val="00EA0FE5"/>
    <w:rsid w:val="00EA157B"/>
    <w:rsid w:val="00EA3B5D"/>
    <w:rsid w:val="00EA4DF0"/>
    <w:rsid w:val="00EA62A2"/>
    <w:rsid w:val="00EA76FA"/>
    <w:rsid w:val="00EB1223"/>
    <w:rsid w:val="00EB230E"/>
    <w:rsid w:val="00EB3CBF"/>
    <w:rsid w:val="00EB6263"/>
    <w:rsid w:val="00EC06CE"/>
    <w:rsid w:val="00EC5823"/>
    <w:rsid w:val="00ED0E30"/>
    <w:rsid w:val="00ED2729"/>
    <w:rsid w:val="00ED3A4D"/>
    <w:rsid w:val="00ED3F3C"/>
    <w:rsid w:val="00ED758B"/>
    <w:rsid w:val="00EE1F0E"/>
    <w:rsid w:val="00EE2277"/>
    <w:rsid w:val="00EE2F97"/>
    <w:rsid w:val="00EE348D"/>
    <w:rsid w:val="00EE446B"/>
    <w:rsid w:val="00EF0BCB"/>
    <w:rsid w:val="00EF1912"/>
    <w:rsid w:val="00EF1E38"/>
    <w:rsid w:val="00EF3E1E"/>
    <w:rsid w:val="00EF4808"/>
    <w:rsid w:val="00EF5492"/>
    <w:rsid w:val="00EF58EC"/>
    <w:rsid w:val="00EF7B0D"/>
    <w:rsid w:val="00F0140E"/>
    <w:rsid w:val="00F0222B"/>
    <w:rsid w:val="00F05B16"/>
    <w:rsid w:val="00F10138"/>
    <w:rsid w:val="00F10BC9"/>
    <w:rsid w:val="00F1438B"/>
    <w:rsid w:val="00F15D71"/>
    <w:rsid w:val="00F17DA2"/>
    <w:rsid w:val="00F24F54"/>
    <w:rsid w:val="00F27606"/>
    <w:rsid w:val="00F27D2D"/>
    <w:rsid w:val="00F330EA"/>
    <w:rsid w:val="00F423BB"/>
    <w:rsid w:val="00F42473"/>
    <w:rsid w:val="00F453EB"/>
    <w:rsid w:val="00F46724"/>
    <w:rsid w:val="00F46C1C"/>
    <w:rsid w:val="00F50CD5"/>
    <w:rsid w:val="00F5157D"/>
    <w:rsid w:val="00F5390E"/>
    <w:rsid w:val="00F54E68"/>
    <w:rsid w:val="00F56C12"/>
    <w:rsid w:val="00F63B15"/>
    <w:rsid w:val="00F64ADB"/>
    <w:rsid w:val="00F66AB3"/>
    <w:rsid w:val="00F7172A"/>
    <w:rsid w:val="00F71E73"/>
    <w:rsid w:val="00F72B73"/>
    <w:rsid w:val="00F740E6"/>
    <w:rsid w:val="00F743B9"/>
    <w:rsid w:val="00F74B77"/>
    <w:rsid w:val="00F75B8C"/>
    <w:rsid w:val="00F813D4"/>
    <w:rsid w:val="00F86CBD"/>
    <w:rsid w:val="00F905E1"/>
    <w:rsid w:val="00F915D1"/>
    <w:rsid w:val="00F917E9"/>
    <w:rsid w:val="00F9249F"/>
    <w:rsid w:val="00F93D62"/>
    <w:rsid w:val="00F947F7"/>
    <w:rsid w:val="00FA1E30"/>
    <w:rsid w:val="00FA200B"/>
    <w:rsid w:val="00FA28F4"/>
    <w:rsid w:val="00FA2DA4"/>
    <w:rsid w:val="00FA47F9"/>
    <w:rsid w:val="00FA4960"/>
    <w:rsid w:val="00FA4D52"/>
    <w:rsid w:val="00FA50B1"/>
    <w:rsid w:val="00FA597E"/>
    <w:rsid w:val="00FB08BF"/>
    <w:rsid w:val="00FB12CA"/>
    <w:rsid w:val="00FB1EB0"/>
    <w:rsid w:val="00FB2B5E"/>
    <w:rsid w:val="00FB6795"/>
    <w:rsid w:val="00FB6C77"/>
    <w:rsid w:val="00FC24F0"/>
    <w:rsid w:val="00FC25D1"/>
    <w:rsid w:val="00FC29DD"/>
    <w:rsid w:val="00FC2F5C"/>
    <w:rsid w:val="00FC4E44"/>
    <w:rsid w:val="00FC565A"/>
    <w:rsid w:val="00FC5C04"/>
    <w:rsid w:val="00FD1FF8"/>
    <w:rsid w:val="00FD3A8B"/>
    <w:rsid w:val="00FD48F2"/>
    <w:rsid w:val="00FD5A92"/>
    <w:rsid w:val="00FD745B"/>
    <w:rsid w:val="00FE677A"/>
    <w:rsid w:val="00F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8D19"/>
  <w15:docId w15:val="{AF47AD5B-E86E-4A4B-9344-0A08AF1FF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6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1EA2"/>
  </w:style>
  <w:style w:type="paragraph" w:styleId="a5">
    <w:name w:val="List Paragraph"/>
    <w:basedOn w:val="a"/>
    <w:uiPriority w:val="34"/>
    <w:qFormat/>
    <w:rsid w:val="00825B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10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0D1B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7F20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0833A-446F-475B-A430-1BF1F06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 Гантимурова</dc:creator>
  <cp:keywords/>
  <dc:description/>
  <cp:lastModifiedBy>Дарья Сергеевна Ляпина</cp:lastModifiedBy>
  <cp:revision>120</cp:revision>
  <cp:lastPrinted>2020-03-03T03:36:00Z</cp:lastPrinted>
  <dcterms:created xsi:type="dcterms:W3CDTF">2019-07-23T06:06:00Z</dcterms:created>
  <dcterms:modified xsi:type="dcterms:W3CDTF">2020-03-03T06:54:00Z</dcterms:modified>
</cp:coreProperties>
</file>