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6FC" w:rsidRPr="003656FC" w:rsidRDefault="003656FC" w:rsidP="003656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для размещения на сайте КСП ЗК </w:t>
      </w:r>
    </w:p>
    <w:p w:rsidR="003656FC" w:rsidRDefault="003656FC" w:rsidP="003656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(раздел «</w:t>
      </w:r>
      <w:r w:rsidRPr="003656FC">
        <w:rPr>
          <w:rFonts w:ascii="Times New Roman" w:hAnsi="Times New Roman" w:cs="Times New Roman"/>
          <w:b/>
          <w:bCs/>
          <w:sz w:val="24"/>
          <w:szCs w:val="24"/>
        </w:rPr>
        <w:t>Информация 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результатах рассмотрени</w:t>
      </w:r>
      <w:r w:rsidR="00092270">
        <w:rPr>
          <w:rFonts w:ascii="Times New Roman" w:hAnsi="Times New Roman" w:cs="Times New Roman"/>
          <w:b/>
          <w:bCs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обращений граждан»)</w:t>
      </w:r>
    </w:p>
    <w:p w:rsidR="003656FC" w:rsidRPr="003656FC" w:rsidRDefault="003656FC" w:rsidP="003656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06C" w:rsidRDefault="00CB006C" w:rsidP="003656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06C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результатах </w:t>
      </w:r>
      <w:r w:rsidRPr="00CB006C">
        <w:rPr>
          <w:rFonts w:ascii="Times New Roman" w:hAnsi="Times New Roman" w:cs="Times New Roman"/>
          <w:b/>
          <w:bCs/>
          <w:sz w:val="24"/>
          <w:szCs w:val="24"/>
        </w:rPr>
        <w:t>рассмотрени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CB006C">
        <w:rPr>
          <w:rFonts w:ascii="Times New Roman" w:hAnsi="Times New Roman" w:cs="Times New Roman"/>
          <w:b/>
          <w:bCs/>
          <w:sz w:val="24"/>
          <w:szCs w:val="24"/>
        </w:rPr>
        <w:t xml:space="preserve"> обращений граждан за 201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B006C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8E37F9" w:rsidRPr="003656FC" w:rsidRDefault="00100C2C" w:rsidP="00CB006C">
      <w:pPr>
        <w:jc w:val="both"/>
        <w:rPr>
          <w:rFonts w:ascii="Times New Roman" w:hAnsi="Times New Roman" w:cs="Times New Roman"/>
          <w:sz w:val="24"/>
          <w:szCs w:val="24"/>
        </w:rPr>
      </w:pPr>
      <w:r w:rsidRPr="00100C2C">
        <w:rPr>
          <w:rFonts w:ascii="Times New Roman" w:hAnsi="Times New Roman" w:cs="Times New Roman"/>
          <w:sz w:val="24"/>
          <w:szCs w:val="24"/>
        </w:rPr>
        <w:br/>
      </w:r>
      <w:r w:rsidR="008E37F9" w:rsidRPr="008E37F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00C2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02.05.2006 № 59-ФЗ «О порядке рассмотрения обращения граждан Российской Федерации», ст. 11 Регламента Контрольно-счетной палаты Забайкальского края, Контрольно-счетная палата в пределах своей компетенции обеспечивает рассмотрение индивидуальных и коллективных предложений, заявлений и жалоб (далее - обращений) граждан и юридических лиц, поступивших в адрес КСП, а также принятых при личном приеме или перенаправленных в адрес в КСП в соответствии со сферой ведения органами государственной власти и местного самоуправления.</w:t>
      </w:r>
    </w:p>
    <w:p w:rsidR="00254A1C" w:rsidRDefault="00100C2C" w:rsidP="008E37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C2C">
        <w:rPr>
          <w:rFonts w:ascii="Times New Roman" w:hAnsi="Times New Roman" w:cs="Times New Roman"/>
          <w:sz w:val="24"/>
          <w:szCs w:val="24"/>
        </w:rPr>
        <w:t xml:space="preserve"> В течение 201</w:t>
      </w:r>
      <w:r w:rsidR="008E37F9" w:rsidRPr="008E37F9">
        <w:rPr>
          <w:rFonts w:ascii="Times New Roman" w:hAnsi="Times New Roman" w:cs="Times New Roman"/>
          <w:sz w:val="24"/>
          <w:szCs w:val="24"/>
        </w:rPr>
        <w:t>4</w:t>
      </w:r>
      <w:r w:rsidRPr="00100C2C">
        <w:rPr>
          <w:rFonts w:ascii="Times New Roman" w:hAnsi="Times New Roman" w:cs="Times New Roman"/>
          <w:sz w:val="24"/>
          <w:szCs w:val="24"/>
        </w:rPr>
        <w:t xml:space="preserve"> года в адрес КСП поступило </w:t>
      </w:r>
      <w:r w:rsidR="008E37F9">
        <w:rPr>
          <w:rFonts w:ascii="Times New Roman" w:hAnsi="Times New Roman" w:cs="Times New Roman"/>
          <w:sz w:val="24"/>
          <w:szCs w:val="24"/>
        </w:rPr>
        <w:t>два</w:t>
      </w:r>
      <w:r w:rsidRPr="00100C2C">
        <w:rPr>
          <w:rFonts w:ascii="Times New Roman" w:hAnsi="Times New Roman" w:cs="Times New Roman"/>
          <w:sz w:val="24"/>
          <w:szCs w:val="24"/>
        </w:rPr>
        <w:t xml:space="preserve"> обращения, в том числе: </w:t>
      </w:r>
    </w:p>
    <w:p w:rsidR="00707038" w:rsidRDefault="00254A1C" w:rsidP="00EE3C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54A1C">
        <w:rPr>
          <w:rFonts w:ascii="Times New Roman" w:hAnsi="Times New Roman" w:cs="Times New Roman"/>
          <w:sz w:val="24"/>
          <w:szCs w:val="24"/>
        </w:rPr>
        <w:t>обращение от юридического лица, а именно,</w:t>
      </w:r>
      <w:r w:rsidR="00707038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707038">
        <w:rPr>
          <w:rFonts w:ascii="Times New Roman" w:hAnsi="Times New Roman" w:cs="Times New Roman"/>
          <w:sz w:val="24"/>
          <w:szCs w:val="24"/>
        </w:rPr>
        <w:t>Буржелезобетон</w:t>
      </w:r>
      <w:proofErr w:type="spellEnd"/>
      <w:r w:rsidR="00707038">
        <w:rPr>
          <w:rFonts w:ascii="Times New Roman" w:hAnsi="Times New Roman" w:cs="Times New Roman"/>
          <w:sz w:val="24"/>
          <w:szCs w:val="24"/>
        </w:rPr>
        <w:t>»</w:t>
      </w:r>
      <w:r w:rsidRPr="00254A1C">
        <w:rPr>
          <w:rFonts w:ascii="Times New Roman" w:hAnsi="Times New Roman" w:cs="Times New Roman"/>
          <w:sz w:val="24"/>
          <w:szCs w:val="24"/>
        </w:rPr>
        <w:t xml:space="preserve">. </w:t>
      </w:r>
      <w:r w:rsidR="00EE3C62">
        <w:rPr>
          <w:rFonts w:ascii="Times New Roman" w:hAnsi="Times New Roman" w:cs="Times New Roman"/>
          <w:sz w:val="24"/>
          <w:szCs w:val="24"/>
        </w:rPr>
        <w:t>В</w:t>
      </w:r>
      <w:r w:rsidRPr="00254A1C">
        <w:rPr>
          <w:rFonts w:ascii="Times New Roman" w:hAnsi="Times New Roman" w:cs="Times New Roman"/>
          <w:sz w:val="24"/>
          <w:szCs w:val="24"/>
        </w:rPr>
        <w:t xml:space="preserve"> адрес Контрольно-счетной палаты было направлено обращение</w:t>
      </w:r>
      <w:r w:rsidR="00EE3C62">
        <w:rPr>
          <w:rFonts w:ascii="Times New Roman" w:hAnsi="Times New Roman" w:cs="Times New Roman"/>
          <w:sz w:val="24"/>
          <w:szCs w:val="24"/>
        </w:rPr>
        <w:t xml:space="preserve"> по вопросу </w:t>
      </w:r>
      <w:r w:rsidR="007C34FE">
        <w:rPr>
          <w:rFonts w:ascii="Times New Roman" w:hAnsi="Times New Roman" w:cs="Times New Roman"/>
          <w:sz w:val="24"/>
          <w:szCs w:val="24"/>
        </w:rPr>
        <w:t>оказания</w:t>
      </w:r>
      <w:r w:rsidR="00707038">
        <w:rPr>
          <w:rFonts w:ascii="Times New Roman" w:hAnsi="Times New Roman" w:cs="Times New Roman"/>
          <w:sz w:val="24"/>
          <w:szCs w:val="24"/>
        </w:rPr>
        <w:t xml:space="preserve"> содействия </w:t>
      </w:r>
      <w:r w:rsidR="00EE3C62">
        <w:rPr>
          <w:rFonts w:ascii="Times New Roman" w:hAnsi="Times New Roman" w:cs="Times New Roman"/>
          <w:sz w:val="24"/>
          <w:szCs w:val="24"/>
        </w:rPr>
        <w:t xml:space="preserve">в </w:t>
      </w:r>
      <w:r w:rsidR="00707038">
        <w:rPr>
          <w:rFonts w:ascii="Times New Roman" w:hAnsi="Times New Roman" w:cs="Times New Roman"/>
          <w:sz w:val="24"/>
          <w:szCs w:val="24"/>
        </w:rPr>
        <w:t>погашени</w:t>
      </w:r>
      <w:r w:rsidR="00EE3C62">
        <w:rPr>
          <w:rFonts w:ascii="Times New Roman" w:hAnsi="Times New Roman" w:cs="Times New Roman"/>
          <w:sz w:val="24"/>
          <w:szCs w:val="24"/>
        </w:rPr>
        <w:t>и</w:t>
      </w:r>
      <w:r w:rsidR="00707038">
        <w:rPr>
          <w:rFonts w:ascii="Times New Roman" w:hAnsi="Times New Roman" w:cs="Times New Roman"/>
          <w:sz w:val="24"/>
          <w:szCs w:val="24"/>
        </w:rPr>
        <w:t xml:space="preserve"> задолженности</w:t>
      </w:r>
      <w:r w:rsidR="007C34FE">
        <w:rPr>
          <w:rFonts w:ascii="Times New Roman" w:hAnsi="Times New Roman" w:cs="Times New Roman"/>
          <w:sz w:val="24"/>
          <w:szCs w:val="24"/>
        </w:rPr>
        <w:t xml:space="preserve"> </w:t>
      </w:r>
      <w:r w:rsidR="00707038">
        <w:rPr>
          <w:rFonts w:ascii="Times New Roman" w:hAnsi="Times New Roman" w:cs="Times New Roman"/>
          <w:sz w:val="24"/>
          <w:szCs w:val="24"/>
        </w:rPr>
        <w:t>ООО «НПО «Мостовик»</w:t>
      </w:r>
      <w:r w:rsidR="007C34FE">
        <w:rPr>
          <w:rFonts w:ascii="Times New Roman" w:hAnsi="Times New Roman" w:cs="Times New Roman"/>
          <w:sz w:val="24"/>
          <w:szCs w:val="24"/>
        </w:rPr>
        <w:t xml:space="preserve"> за поставку мостовых изделий, изготовленных для строительства федерального объекта «капитальный ремонт моста через р.</w:t>
      </w:r>
      <w:r w:rsidR="0010544F">
        <w:rPr>
          <w:rFonts w:ascii="Times New Roman" w:hAnsi="Times New Roman" w:cs="Times New Roman"/>
          <w:sz w:val="24"/>
          <w:szCs w:val="24"/>
        </w:rPr>
        <w:t xml:space="preserve"> </w:t>
      </w:r>
      <w:r w:rsidR="007C34FE">
        <w:rPr>
          <w:rFonts w:ascii="Times New Roman" w:hAnsi="Times New Roman" w:cs="Times New Roman"/>
          <w:sz w:val="24"/>
          <w:szCs w:val="24"/>
        </w:rPr>
        <w:t>Ага» км</w:t>
      </w:r>
      <w:r w:rsidR="0010544F">
        <w:rPr>
          <w:rFonts w:ascii="Times New Roman" w:hAnsi="Times New Roman" w:cs="Times New Roman"/>
          <w:sz w:val="24"/>
          <w:szCs w:val="24"/>
        </w:rPr>
        <w:t>.</w:t>
      </w:r>
      <w:r w:rsidR="007C34FE">
        <w:rPr>
          <w:rFonts w:ascii="Times New Roman" w:hAnsi="Times New Roman" w:cs="Times New Roman"/>
          <w:sz w:val="24"/>
          <w:szCs w:val="24"/>
        </w:rPr>
        <w:t xml:space="preserve"> 204</w:t>
      </w:r>
      <w:r w:rsidR="00945291">
        <w:rPr>
          <w:rFonts w:ascii="Times New Roman" w:hAnsi="Times New Roman" w:cs="Times New Roman"/>
          <w:sz w:val="24"/>
          <w:szCs w:val="24"/>
        </w:rPr>
        <w:t>+</w:t>
      </w:r>
      <w:r w:rsidR="007C34FE">
        <w:rPr>
          <w:rFonts w:ascii="Times New Roman" w:hAnsi="Times New Roman" w:cs="Times New Roman"/>
          <w:sz w:val="24"/>
          <w:szCs w:val="24"/>
        </w:rPr>
        <w:t>778 автомобильной дороги А-166 Чита-З</w:t>
      </w:r>
      <w:r w:rsidR="00797818">
        <w:rPr>
          <w:rFonts w:ascii="Times New Roman" w:hAnsi="Times New Roman" w:cs="Times New Roman"/>
          <w:sz w:val="24"/>
          <w:szCs w:val="24"/>
        </w:rPr>
        <w:t>абайкальск для границы с КНР в Забайкальском крае»</w:t>
      </w:r>
      <w:r w:rsidR="00707038">
        <w:rPr>
          <w:rFonts w:ascii="Times New Roman" w:hAnsi="Times New Roman" w:cs="Times New Roman"/>
          <w:sz w:val="24"/>
          <w:szCs w:val="24"/>
        </w:rPr>
        <w:t>.</w:t>
      </w:r>
      <w:r w:rsidR="00D51162">
        <w:rPr>
          <w:rFonts w:ascii="Times New Roman" w:hAnsi="Times New Roman" w:cs="Times New Roman"/>
          <w:sz w:val="24"/>
          <w:szCs w:val="24"/>
        </w:rPr>
        <w:t xml:space="preserve"> В связи с тем, что данное обращение содержало вопрос,</w:t>
      </w:r>
      <w:r w:rsidR="00EE3C62">
        <w:rPr>
          <w:rFonts w:ascii="Times New Roman" w:hAnsi="Times New Roman" w:cs="Times New Roman"/>
          <w:sz w:val="24"/>
          <w:szCs w:val="24"/>
        </w:rPr>
        <w:t xml:space="preserve"> решение которого не входит в компетенцию Контрольно-счетной палаты Забайкальского края, </w:t>
      </w:r>
      <w:r w:rsidR="00D51162">
        <w:rPr>
          <w:rFonts w:ascii="Times New Roman" w:hAnsi="Times New Roman" w:cs="Times New Roman"/>
          <w:sz w:val="24"/>
          <w:szCs w:val="24"/>
        </w:rPr>
        <w:t xml:space="preserve">то было принято решение о </w:t>
      </w:r>
      <w:r w:rsidR="00861D7C">
        <w:rPr>
          <w:rFonts w:ascii="Times New Roman" w:hAnsi="Times New Roman" w:cs="Times New Roman"/>
          <w:sz w:val="24"/>
          <w:szCs w:val="24"/>
        </w:rPr>
        <w:t xml:space="preserve">переадресации </w:t>
      </w:r>
      <w:r w:rsidR="00D51162">
        <w:rPr>
          <w:rFonts w:ascii="Times New Roman" w:hAnsi="Times New Roman" w:cs="Times New Roman"/>
          <w:sz w:val="24"/>
          <w:szCs w:val="24"/>
        </w:rPr>
        <w:t xml:space="preserve">обращения </w:t>
      </w:r>
      <w:r w:rsidR="00EE3C62">
        <w:rPr>
          <w:rFonts w:ascii="Times New Roman" w:hAnsi="Times New Roman" w:cs="Times New Roman"/>
          <w:sz w:val="24"/>
          <w:szCs w:val="24"/>
        </w:rPr>
        <w:t>в соответств</w:t>
      </w:r>
      <w:r w:rsidR="00E33724">
        <w:rPr>
          <w:rFonts w:ascii="Times New Roman" w:hAnsi="Times New Roman" w:cs="Times New Roman"/>
          <w:sz w:val="24"/>
          <w:szCs w:val="24"/>
        </w:rPr>
        <w:t>ующий орган, в компетенцию которого</w:t>
      </w:r>
      <w:r w:rsidR="00EE3C62">
        <w:rPr>
          <w:rFonts w:ascii="Times New Roman" w:hAnsi="Times New Roman" w:cs="Times New Roman"/>
          <w:sz w:val="24"/>
          <w:szCs w:val="24"/>
        </w:rPr>
        <w:t xml:space="preserve"> входит решение </w:t>
      </w:r>
      <w:r w:rsidR="00861D7C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D51162">
        <w:rPr>
          <w:rFonts w:ascii="Times New Roman" w:hAnsi="Times New Roman" w:cs="Times New Roman"/>
          <w:sz w:val="24"/>
          <w:szCs w:val="24"/>
        </w:rPr>
        <w:t>вопроса</w:t>
      </w:r>
      <w:r w:rsidR="00D51162">
        <w:rPr>
          <w:rFonts w:ascii="Times New Roman" w:hAnsi="Times New Roman" w:cs="Times New Roman"/>
          <w:sz w:val="24"/>
          <w:szCs w:val="24"/>
        </w:rPr>
        <w:t xml:space="preserve">, </w:t>
      </w:r>
      <w:r w:rsidR="00861D7C">
        <w:rPr>
          <w:rFonts w:ascii="Times New Roman" w:hAnsi="Times New Roman" w:cs="Times New Roman"/>
          <w:sz w:val="24"/>
          <w:szCs w:val="24"/>
        </w:rPr>
        <w:t xml:space="preserve">а именно </w:t>
      </w:r>
      <w:r w:rsidR="00861D7C">
        <w:rPr>
          <w:rFonts w:ascii="Times New Roman" w:hAnsi="Times New Roman" w:cs="Times New Roman"/>
          <w:sz w:val="24"/>
          <w:szCs w:val="24"/>
        </w:rPr>
        <w:t>в Территориальное управление Федеральной службы финансово-бюджетного надзора в Забайкальском крае</w:t>
      </w:r>
      <w:r w:rsidR="00861D7C">
        <w:rPr>
          <w:rFonts w:ascii="Times New Roman" w:hAnsi="Times New Roman" w:cs="Times New Roman"/>
          <w:sz w:val="24"/>
          <w:szCs w:val="24"/>
        </w:rPr>
        <w:t xml:space="preserve">, </w:t>
      </w:r>
      <w:r w:rsidR="00EE3C62">
        <w:rPr>
          <w:rFonts w:ascii="Times New Roman" w:hAnsi="Times New Roman" w:cs="Times New Roman"/>
          <w:sz w:val="24"/>
          <w:szCs w:val="24"/>
        </w:rPr>
        <w:t xml:space="preserve">с </w:t>
      </w:r>
      <w:r w:rsidR="00D51162">
        <w:rPr>
          <w:rFonts w:ascii="Times New Roman" w:hAnsi="Times New Roman" w:cs="Times New Roman"/>
          <w:sz w:val="24"/>
          <w:szCs w:val="24"/>
        </w:rPr>
        <w:t xml:space="preserve">уведомлением </w:t>
      </w:r>
      <w:r w:rsidR="00D51162" w:rsidRPr="00D51162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D51162" w:rsidRPr="00D51162">
        <w:rPr>
          <w:rFonts w:ascii="Times New Roman" w:hAnsi="Times New Roman" w:cs="Times New Roman"/>
          <w:sz w:val="24"/>
          <w:szCs w:val="24"/>
        </w:rPr>
        <w:t>Буржелезобетон</w:t>
      </w:r>
      <w:proofErr w:type="spellEnd"/>
      <w:r w:rsidR="00D51162" w:rsidRPr="00D51162">
        <w:rPr>
          <w:rFonts w:ascii="Times New Roman" w:hAnsi="Times New Roman" w:cs="Times New Roman"/>
          <w:sz w:val="24"/>
          <w:szCs w:val="24"/>
        </w:rPr>
        <w:t>»</w:t>
      </w:r>
      <w:r w:rsidR="00EE3C62">
        <w:rPr>
          <w:rFonts w:ascii="Times New Roman" w:hAnsi="Times New Roman" w:cs="Times New Roman"/>
          <w:sz w:val="24"/>
          <w:szCs w:val="24"/>
        </w:rPr>
        <w:t xml:space="preserve"> о переадресации обращения. </w:t>
      </w:r>
    </w:p>
    <w:p w:rsidR="00B510E7" w:rsidRDefault="00100C2C" w:rsidP="00E337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C2C">
        <w:rPr>
          <w:rFonts w:ascii="Times New Roman" w:hAnsi="Times New Roman" w:cs="Times New Roman"/>
          <w:sz w:val="24"/>
          <w:szCs w:val="24"/>
        </w:rPr>
        <w:t>- обращени</w:t>
      </w:r>
      <w:r w:rsidR="006B57AD">
        <w:rPr>
          <w:rFonts w:ascii="Times New Roman" w:hAnsi="Times New Roman" w:cs="Times New Roman"/>
          <w:sz w:val="24"/>
          <w:szCs w:val="24"/>
        </w:rPr>
        <w:t>е</w:t>
      </w:r>
      <w:r w:rsidRPr="00100C2C">
        <w:rPr>
          <w:rFonts w:ascii="Times New Roman" w:hAnsi="Times New Roman" w:cs="Times New Roman"/>
          <w:sz w:val="24"/>
          <w:szCs w:val="24"/>
        </w:rPr>
        <w:t xml:space="preserve"> от физических лиц, </w:t>
      </w:r>
      <w:r w:rsidR="00B510E7" w:rsidRPr="00B510E7">
        <w:rPr>
          <w:rFonts w:ascii="Times New Roman" w:hAnsi="Times New Roman" w:cs="Times New Roman"/>
          <w:sz w:val="24"/>
          <w:szCs w:val="24"/>
        </w:rPr>
        <w:t>каса</w:t>
      </w:r>
      <w:r w:rsidR="00B510E7">
        <w:rPr>
          <w:rFonts w:ascii="Times New Roman" w:hAnsi="Times New Roman" w:cs="Times New Roman"/>
          <w:sz w:val="24"/>
          <w:szCs w:val="24"/>
        </w:rPr>
        <w:t>ющееся</w:t>
      </w:r>
      <w:r w:rsidR="00B510E7" w:rsidRPr="00B510E7">
        <w:rPr>
          <w:rFonts w:ascii="Times New Roman" w:hAnsi="Times New Roman" w:cs="Times New Roman"/>
          <w:sz w:val="24"/>
          <w:szCs w:val="24"/>
        </w:rPr>
        <w:t xml:space="preserve"> вопроса на действия управляющей компании ООО «Лидер».</w:t>
      </w:r>
      <w:r w:rsidR="00B510E7">
        <w:rPr>
          <w:rFonts w:ascii="Times New Roman" w:hAnsi="Times New Roman" w:cs="Times New Roman"/>
          <w:sz w:val="24"/>
          <w:szCs w:val="24"/>
        </w:rPr>
        <w:t xml:space="preserve"> </w:t>
      </w:r>
      <w:r w:rsidR="00882055">
        <w:rPr>
          <w:rFonts w:ascii="Times New Roman" w:hAnsi="Times New Roman" w:cs="Times New Roman"/>
          <w:sz w:val="24"/>
          <w:szCs w:val="24"/>
        </w:rPr>
        <w:t>Данное о</w:t>
      </w:r>
      <w:r w:rsidR="00E33724" w:rsidRPr="00E33724">
        <w:rPr>
          <w:rFonts w:ascii="Times New Roman" w:hAnsi="Times New Roman" w:cs="Times New Roman"/>
          <w:sz w:val="24"/>
          <w:szCs w:val="24"/>
        </w:rPr>
        <w:t>бращение, содержа</w:t>
      </w:r>
      <w:r w:rsidR="00882055">
        <w:rPr>
          <w:rFonts w:ascii="Times New Roman" w:hAnsi="Times New Roman" w:cs="Times New Roman"/>
          <w:sz w:val="24"/>
          <w:szCs w:val="24"/>
        </w:rPr>
        <w:t>ло</w:t>
      </w:r>
      <w:r w:rsidR="00E33724" w:rsidRPr="00E33724">
        <w:rPr>
          <w:rFonts w:ascii="Times New Roman" w:hAnsi="Times New Roman" w:cs="Times New Roman"/>
          <w:sz w:val="24"/>
          <w:szCs w:val="24"/>
        </w:rPr>
        <w:t xml:space="preserve"> вопрос, решение которого не входит в компетенцию Контрольно-счетной палаты Забайкальского края</w:t>
      </w:r>
      <w:r w:rsidR="00882055">
        <w:rPr>
          <w:rFonts w:ascii="Times New Roman" w:hAnsi="Times New Roman" w:cs="Times New Roman"/>
          <w:sz w:val="24"/>
          <w:szCs w:val="24"/>
        </w:rPr>
        <w:t xml:space="preserve"> и было принято решение о перенаправлении обращения </w:t>
      </w:r>
      <w:r w:rsidR="00882055">
        <w:rPr>
          <w:rFonts w:ascii="Times New Roman" w:hAnsi="Times New Roman" w:cs="Times New Roman"/>
          <w:sz w:val="24"/>
          <w:szCs w:val="24"/>
        </w:rPr>
        <w:t xml:space="preserve">в </w:t>
      </w:r>
      <w:r w:rsidR="00882055" w:rsidRPr="00B510E7">
        <w:rPr>
          <w:rFonts w:ascii="Times New Roman" w:hAnsi="Times New Roman" w:cs="Times New Roman"/>
          <w:sz w:val="24"/>
          <w:szCs w:val="24"/>
        </w:rPr>
        <w:t>Государственн</w:t>
      </w:r>
      <w:r w:rsidR="00882055">
        <w:rPr>
          <w:rFonts w:ascii="Times New Roman" w:hAnsi="Times New Roman" w:cs="Times New Roman"/>
          <w:sz w:val="24"/>
          <w:szCs w:val="24"/>
        </w:rPr>
        <w:t>ую</w:t>
      </w:r>
      <w:r w:rsidR="00882055" w:rsidRPr="00B510E7">
        <w:rPr>
          <w:rFonts w:ascii="Times New Roman" w:hAnsi="Times New Roman" w:cs="Times New Roman"/>
          <w:sz w:val="24"/>
          <w:szCs w:val="24"/>
        </w:rPr>
        <w:t xml:space="preserve"> жилищн</w:t>
      </w:r>
      <w:r w:rsidR="00882055">
        <w:rPr>
          <w:rFonts w:ascii="Times New Roman" w:hAnsi="Times New Roman" w:cs="Times New Roman"/>
          <w:sz w:val="24"/>
          <w:szCs w:val="24"/>
        </w:rPr>
        <w:t>ую</w:t>
      </w:r>
      <w:r w:rsidR="00882055" w:rsidRPr="00B510E7">
        <w:rPr>
          <w:rFonts w:ascii="Times New Roman" w:hAnsi="Times New Roman" w:cs="Times New Roman"/>
          <w:sz w:val="24"/>
          <w:szCs w:val="24"/>
        </w:rPr>
        <w:t xml:space="preserve"> инспекци</w:t>
      </w:r>
      <w:r w:rsidR="00882055">
        <w:rPr>
          <w:rFonts w:ascii="Times New Roman" w:hAnsi="Times New Roman" w:cs="Times New Roman"/>
          <w:sz w:val="24"/>
          <w:szCs w:val="24"/>
        </w:rPr>
        <w:t>ю</w:t>
      </w:r>
      <w:r w:rsidR="00882055" w:rsidRPr="00B510E7">
        <w:rPr>
          <w:rFonts w:ascii="Times New Roman" w:hAnsi="Times New Roman" w:cs="Times New Roman"/>
          <w:sz w:val="24"/>
          <w:szCs w:val="24"/>
        </w:rPr>
        <w:t xml:space="preserve"> Забайкальского края</w:t>
      </w:r>
      <w:r w:rsidR="00E33724" w:rsidRPr="00E33724">
        <w:rPr>
          <w:rFonts w:ascii="Times New Roman" w:hAnsi="Times New Roman" w:cs="Times New Roman"/>
          <w:sz w:val="24"/>
          <w:szCs w:val="24"/>
        </w:rPr>
        <w:t>, с уведомлением граждан, направивш</w:t>
      </w:r>
      <w:r w:rsidR="00882055">
        <w:rPr>
          <w:rFonts w:ascii="Times New Roman" w:hAnsi="Times New Roman" w:cs="Times New Roman"/>
          <w:sz w:val="24"/>
          <w:szCs w:val="24"/>
        </w:rPr>
        <w:t xml:space="preserve">их </w:t>
      </w:r>
      <w:r w:rsidR="00E33724" w:rsidRPr="00E33724">
        <w:rPr>
          <w:rFonts w:ascii="Times New Roman" w:hAnsi="Times New Roman" w:cs="Times New Roman"/>
          <w:sz w:val="24"/>
          <w:szCs w:val="24"/>
        </w:rPr>
        <w:t xml:space="preserve">обращение, о </w:t>
      </w:r>
      <w:r w:rsidR="00882055">
        <w:rPr>
          <w:rFonts w:ascii="Times New Roman" w:hAnsi="Times New Roman" w:cs="Times New Roman"/>
          <w:sz w:val="24"/>
          <w:szCs w:val="24"/>
        </w:rPr>
        <w:t xml:space="preserve">его </w:t>
      </w:r>
      <w:r w:rsidR="00E33724" w:rsidRPr="00E33724">
        <w:rPr>
          <w:rFonts w:ascii="Times New Roman" w:hAnsi="Times New Roman" w:cs="Times New Roman"/>
          <w:sz w:val="24"/>
          <w:szCs w:val="24"/>
        </w:rPr>
        <w:t>переадресации.</w:t>
      </w:r>
      <w:r w:rsidR="00E3372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B51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8B"/>
    <w:rsid w:val="00092270"/>
    <w:rsid w:val="00100C2C"/>
    <w:rsid w:val="0010544F"/>
    <w:rsid w:val="001C768A"/>
    <w:rsid w:val="00254A1C"/>
    <w:rsid w:val="003656FC"/>
    <w:rsid w:val="00383235"/>
    <w:rsid w:val="00563618"/>
    <w:rsid w:val="006B57AD"/>
    <w:rsid w:val="00707038"/>
    <w:rsid w:val="00773F3F"/>
    <w:rsid w:val="00797818"/>
    <w:rsid w:val="007C34FE"/>
    <w:rsid w:val="0080583F"/>
    <w:rsid w:val="00843C84"/>
    <w:rsid w:val="00861D7C"/>
    <w:rsid w:val="00882055"/>
    <w:rsid w:val="008E37F9"/>
    <w:rsid w:val="00945291"/>
    <w:rsid w:val="00B510E7"/>
    <w:rsid w:val="00C0400C"/>
    <w:rsid w:val="00C1528B"/>
    <w:rsid w:val="00CB006C"/>
    <w:rsid w:val="00CB45AC"/>
    <w:rsid w:val="00CC047B"/>
    <w:rsid w:val="00CC1597"/>
    <w:rsid w:val="00D51162"/>
    <w:rsid w:val="00E30582"/>
    <w:rsid w:val="00E33724"/>
    <w:rsid w:val="00EE3C62"/>
    <w:rsid w:val="00F746AC"/>
    <w:rsid w:val="00F91F2A"/>
    <w:rsid w:val="00FD0D33"/>
    <w:rsid w:val="00FD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9F472-5EFF-4006-889B-A899D637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2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Елена Валентиновна Григорьева</cp:lastModifiedBy>
  <cp:revision>26</cp:revision>
  <cp:lastPrinted>2015-01-19T01:33:00Z</cp:lastPrinted>
  <dcterms:created xsi:type="dcterms:W3CDTF">2015-01-16T00:34:00Z</dcterms:created>
  <dcterms:modified xsi:type="dcterms:W3CDTF">2015-01-19T01:55:00Z</dcterms:modified>
</cp:coreProperties>
</file>