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A4B" w:rsidRPr="00F86CBD" w:rsidRDefault="00CB7A4B" w:rsidP="00E458C9">
      <w:pPr>
        <w:spacing w:after="0" w:line="240" w:lineRule="auto"/>
        <w:ind w:firstLine="709"/>
        <w:jc w:val="center"/>
        <w:rPr>
          <w:rFonts w:ascii="Times New Roman" w:eastAsia="Calibri" w:hAnsi="Times New Roman" w:cs="Times New Roman"/>
          <w:b/>
          <w:sz w:val="27"/>
          <w:szCs w:val="27"/>
        </w:rPr>
      </w:pPr>
    </w:p>
    <w:p w:rsidR="00BF1EA2" w:rsidRPr="00F86CBD" w:rsidRDefault="000A2AA8" w:rsidP="00E458C9">
      <w:pPr>
        <w:spacing w:after="0" w:line="240" w:lineRule="auto"/>
        <w:ind w:firstLine="709"/>
        <w:jc w:val="both"/>
        <w:rPr>
          <w:rFonts w:ascii="Times New Roman" w:eastAsia="Calibri" w:hAnsi="Times New Roman" w:cs="Times New Roman"/>
          <w:b/>
          <w:sz w:val="27"/>
          <w:szCs w:val="27"/>
        </w:rPr>
      </w:pPr>
      <w:bookmarkStart w:id="0" w:name="_GoBack"/>
      <w:bookmarkEnd w:id="0"/>
      <w:r w:rsidRPr="00F86CBD">
        <w:rPr>
          <w:rFonts w:ascii="Times New Roman" w:eastAsia="Calibri" w:hAnsi="Times New Roman" w:cs="Times New Roman"/>
          <w:b/>
          <w:sz w:val="27"/>
          <w:szCs w:val="27"/>
        </w:rPr>
        <w:t>21 марта</w:t>
      </w:r>
      <w:r w:rsidR="00BE1CAA" w:rsidRPr="00F86CBD">
        <w:rPr>
          <w:rFonts w:ascii="Times New Roman" w:eastAsia="Calibri" w:hAnsi="Times New Roman" w:cs="Times New Roman"/>
          <w:b/>
          <w:sz w:val="27"/>
          <w:szCs w:val="27"/>
        </w:rPr>
        <w:t xml:space="preserve"> 2019</w:t>
      </w:r>
      <w:r w:rsidR="00BF1EA2" w:rsidRPr="00F86CBD">
        <w:rPr>
          <w:rFonts w:ascii="Times New Roman" w:eastAsia="Calibri" w:hAnsi="Times New Roman" w:cs="Times New Roman"/>
          <w:b/>
          <w:sz w:val="27"/>
          <w:szCs w:val="27"/>
        </w:rPr>
        <w:t xml:space="preserve"> года</w:t>
      </w:r>
      <w:r w:rsidR="00BF1EA2" w:rsidRPr="00F86CBD">
        <w:rPr>
          <w:rFonts w:ascii="Times New Roman" w:eastAsia="Calibri" w:hAnsi="Times New Roman" w:cs="Times New Roman"/>
          <w:sz w:val="27"/>
          <w:szCs w:val="27"/>
        </w:rPr>
        <w:t xml:space="preserve"> </w:t>
      </w:r>
      <w:r w:rsidR="00BF1EA2" w:rsidRPr="00F86CBD">
        <w:rPr>
          <w:rFonts w:ascii="Times New Roman" w:eastAsia="Calibri" w:hAnsi="Times New Roman" w:cs="Times New Roman"/>
          <w:b/>
          <w:sz w:val="27"/>
          <w:szCs w:val="27"/>
        </w:rPr>
        <w:t xml:space="preserve">состоялось очередное заседание Коллегии Контрольно-счетной палаты Забайкальского края. </w:t>
      </w:r>
    </w:p>
    <w:p w:rsidR="00182EE0" w:rsidRPr="00F86CBD" w:rsidRDefault="000B449E" w:rsidP="00E458C9">
      <w:pPr>
        <w:spacing w:after="0" w:line="240" w:lineRule="auto"/>
        <w:ind w:firstLine="709"/>
        <w:jc w:val="both"/>
        <w:rPr>
          <w:rFonts w:ascii="Times New Roman" w:eastAsia="Calibri" w:hAnsi="Times New Roman" w:cs="Times New Roman"/>
          <w:sz w:val="27"/>
          <w:szCs w:val="27"/>
        </w:rPr>
      </w:pPr>
      <w:r w:rsidRPr="00F86CBD">
        <w:rPr>
          <w:rFonts w:ascii="Times New Roman" w:eastAsia="Calibri" w:hAnsi="Times New Roman" w:cs="Times New Roman"/>
          <w:sz w:val="27"/>
          <w:szCs w:val="27"/>
        </w:rPr>
        <w:t>Согласно повестке, были рассмотрены и утверждены материалы</w:t>
      </w:r>
      <w:r w:rsidR="00646B0C" w:rsidRPr="00F86CBD">
        <w:rPr>
          <w:rFonts w:ascii="Times New Roman" w:eastAsia="Calibri" w:hAnsi="Times New Roman" w:cs="Times New Roman"/>
          <w:sz w:val="27"/>
          <w:szCs w:val="27"/>
        </w:rPr>
        <w:t xml:space="preserve"> </w:t>
      </w:r>
      <w:r w:rsidR="000A2AA8" w:rsidRPr="00F86CBD">
        <w:rPr>
          <w:rFonts w:ascii="Times New Roman" w:eastAsia="Calibri" w:hAnsi="Times New Roman" w:cs="Times New Roman"/>
          <w:sz w:val="27"/>
          <w:szCs w:val="27"/>
        </w:rPr>
        <w:t>двух</w:t>
      </w:r>
      <w:r w:rsidR="00BB53B7" w:rsidRPr="00F86CBD">
        <w:rPr>
          <w:rFonts w:ascii="Times New Roman" w:eastAsia="Calibri" w:hAnsi="Times New Roman" w:cs="Times New Roman"/>
          <w:sz w:val="27"/>
          <w:szCs w:val="27"/>
        </w:rPr>
        <w:t xml:space="preserve"> </w:t>
      </w:r>
      <w:r w:rsidR="00CB7A4B" w:rsidRPr="00F86CBD">
        <w:rPr>
          <w:rFonts w:ascii="Times New Roman" w:eastAsia="Calibri" w:hAnsi="Times New Roman" w:cs="Times New Roman"/>
          <w:sz w:val="27"/>
          <w:szCs w:val="27"/>
        </w:rPr>
        <w:t>контрольн</w:t>
      </w:r>
      <w:r w:rsidR="00BB53B7" w:rsidRPr="00F86CBD">
        <w:rPr>
          <w:rFonts w:ascii="Times New Roman" w:eastAsia="Calibri" w:hAnsi="Times New Roman" w:cs="Times New Roman"/>
          <w:sz w:val="27"/>
          <w:szCs w:val="27"/>
        </w:rPr>
        <w:t>ых</w:t>
      </w:r>
      <w:r w:rsidR="00B83D6E" w:rsidRPr="00F86CBD">
        <w:rPr>
          <w:rFonts w:ascii="Times New Roman" w:eastAsia="Calibri" w:hAnsi="Times New Roman" w:cs="Times New Roman"/>
          <w:sz w:val="27"/>
          <w:szCs w:val="27"/>
        </w:rPr>
        <w:t xml:space="preserve"> мероприяти</w:t>
      </w:r>
      <w:r w:rsidR="00BB53B7" w:rsidRPr="00F86CBD">
        <w:rPr>
          <w:rFonts w:ascii="Times New Roman" w:eastAsia="Calibri" w:hAnsi="Times New Roman" w:cs="Times New Roman"/>
          <w:sz w:val="27"/>
          <w:szCs w:val="27"/>
        </w:rPr>
        <w:t>й</w:t>
      </w:r>
      <w:r w:rsidR="00347781" w:rsidRPr="00F86CBD">
        <w:rPr>
          <w:rFonts w:ascii="Times New Roman" w:eastAsia="Calibri" w:hAnsi="Times New Roman" w:cs="Times New Roman"/>
          <w:sz w:val="27"/>
          <w:szCs w:val="27"/>
        </w:rPr>
        <w:t>,</w:t>
      </w:r>
      <w:r w:rsidR="00646B0C" w:rsidRPr="00F86CBD">
        <w:rPr>
          <w:rFonts w:ascii="Times New Roman" w:eastAsia="Calibri" w:hAnsi="Times New Roman" w:cs="Times New Roman"/>
          <w:sz w:val="27"/>
          <w:szCs w:val="27"/>
        </w:rPr>
        <w:t xml:space="preserve"> </w:t>
      </w:r>
      <w:r w:rsidR="00182EE0" w:rsidRPr="00F86CBD">
        <w:rPr>
          <w:rFonts w:ascii="Times New Roman" w:eastAsia="Calibri" w:hAnsi="Times New Roman" w:cs="Times New Roman"/>
          <w:sz w:val="27"/>
          <w:szCs w:val="27"/>
        </w:rPr>
        <w:t xml:space="preserve">рассмотрены результаты реализации </w:t>
      </w:r>
      <w:r w:rsidR="000A2AA8" w:rsidRPr="00F86CBD">
        <w:rPr>
          <w:rFonts w:ascii="Times New Roman" w:eastAsia="Calibri" w:hAnsi="Times New Roman" w:cs="Times New Roman"/>
          <w:sz w:val="27"/>
          <w:szCs w:val="27"/>
        </w:rPr>
        <w:t>двух</w:t>
      </w:r>
      <w:r w:rsidR="00182EE0" w:rsidRPr="00F86CBD">
        <w:rPr>
          <w:rFonts w:ascii="Times New Roman" w:eastAsia="Calibri" w:hAnsi="Times New Roman" w:cs="Times New Roman"/>
          <w:sz w:val="27"/>
          <w:szCs w:val="27"/>
        </w:rPr>
        <w:t xml:space="preserve"> представлений, </w:t>
      </w:r>
      <w:r w:rsidR="000A2AA8" w:rsidRPr="00F86CBD">
        <w:rPr>
          <w:rFonts w:ascii="Times New Roman" w:eastAsia="Calibri" w:hAnsi="Times New Roman" w:cs="Times New Roman"/>
          <w:sz w:val="27"/>
          <w:szCs w:val="27"/>
        </w:rPr>
        <w:t>одного</w:t>
      </w:r>
      <w:r w:rsidR="00182EE0" w:rsidRPr="00F86CBD">
        <w:rPr>
          <w:rFonts w:ascii="Times New Roman" w:eastAsia="Calibri" w:hAnsi="Times New Roman" w:cs="Times New Roman"/>
          <w:sz w:val="27"/>
          <w:szCs w:val="27"/>
        </w:rPr>
        <w:t xml:space="preserve"> информационн</w:t>
      </w:r>
      <w:r w:rsidR="000A2AA8" w:rsidRPr="00F86CBD">
        <w:rPr>
          <w:rFonts w:ascii="Times New Roman" w:eastAsia="Calibri" w:hAnsi="Times New Roman" w:cs="Times New Roman"/>
          <w:sz w:val="27"/>
          <w:szCs w:val="27"/>
        </w:rPr>
        <w:t>ого</w:t>
      </w:r>
      <w:r w:rsidR="00182EE0" w:rsidRPr="00F86CBD">
        <w:rPr>
          <w:rFonts w:ascii="Times New Roman" w:eastAsia="Calibri" w:hAnsi="Times New Roman" w:cs="Times New Roman"/>
          <w:sz w:val="27"/>
          <w:szCs w:val="27"/>
        </w:rPr>
        <w:t xml:space="preserve"> пис</w:t>
      </w:r>
      <w:r w:rsidR="000A2AA8" w:rsidRPr="00F86CBD">
        <w:rPr>
          <w:rFonts w:ascii="Times New Roman" w:eastAsia="Calibri" w:hAnsi="Times New Roman" w:cs="Times New Roman"/>
          <w:sz w:val="27"/>
          <w:szCs w:val="27"/>
        </w:rPr>
        <w:t>ьма</w:t>
      </w:r>
      <w:r w:rsidR="00BB53B7" w:rsidRPr="00F86CBD">
        <w:rPr>
          <w:rFonts w:ascii="Times New Roman" w:eastAsia="Calibri" w:hAnsi="Times New Roman" w:cs="Times New Roman"/>
          <w:sz w:val="27"/>
          <w:szCs w:val="27"/>
        </w:rPr>
        <w:t xml:space="preserve">, </w:t>
      </w:r>
      <w:r w:rsidR="00DB1F60" w:rsidRPr="00F86CBD">
        <w:rPr>
          <w:rFonts w:ascii="Times New Roman" w:eastAsia="Calibri" w:hAnsi="Times New Roman" w:cs="Times New Roman"/>
          <w:sz w:val="27"/>
          <w:szCs w:val="27"/>
        </w:rPr>
        <w:t>а также согласованы изменения в План контрольных и экспертно-аналитических мероприятий Контрольно-счетной палаты Забайкальского края на 2019 год.</w:t>
      </w:r>
    </w:p>
    <w:p w:rsidR="00722B61" w:rsidRDefault="00722B61" w:rsidP="00E458C9">
      <w:pPr>
        <w:spacing w:after="0" w:line="240" w:lineRule="auto"/>
        <w:ind w:firstLine="709"/>
        <w:jc w:val="both"/>
        <w:rPr>
          <w:rFonts w:ascii="Times New Roman" w:eastAsia="Calibri" w:hAnsi="Times New Roman" w:cs="Times New Roman"/>
          <w:sz w:val="27"/>
          <w:szCs w:val="27"/>
        </w:rPr>
      </w:pPr>
      <w:r w:rsidRPr="00F86CBD">
        <w:rPr>
          <w:rFonts w:ascii="Times New Roman" w:eastAsia="Calibri" w:hAnsi="Times New Roman" w:cs="Times New Roman"/>
          <w:sz w:val="27"/>
          <w:szCs w:val="27"/>
        </w:rPr>
        <w:t xml:space="preserve">На заседании Коллегии присутствовали депутаты Законодательного Собрания Забайкальского края, а также представители краевых Министерства </w:t>
      </w:r>
      <w:r w:rsidR="000A2AA8" w:rsidRPr="00F86CBD">
        <w:rPr>
          <w:rFonts w:ascii="Times New Roman" w:eastAsia="Calibri" w:hAnsi="Times New Roman" w:cs="Times New Roman"/>
          <w:sz w:val="27"/>
          <w:szCs w:val="27"/>
        </w:rPr>
        <w:t>финансов</w:t>
      </w:r>
      <w:r w:rsidR="00C2374C" w:rsidRPr="00F86CBD">
        <w:rPr>
          <w:rFonts w:ascii="Times New Roman" w:eastAsia="Calibri" w:hAnsi="Times New Roman" w:cs="Times New Roman"/>
          <w:sz w:val="27"/>
          <w:szCs w:val="27"/>
        </w:rPr>
        <w:t xml:space="preserve">, Министерства </w:t>
      </w:r>
      <w:r w:rsidR="000A2AA8" w:rsidRPr="00F86CBD">
        <w:rPr>
          <w:rFonts w:ascii="Times New Roman" w:eastAsia="Calibri" w:hAnsi="Times New Roman" w:cs="Times New Roman"/>
          <w:sz w:val="27"/>
          <w:szCs w:val="27"/>
        </w:rPr>
        <w:t>здравоохранения</w:t>
      </w:r>
      <w:r w:rsidR="00C2374C" w:rsidRPr="00F86CBD">
        <w:rPr>
          <w:rFonts w:ascii="Times New Roman" w:eastAsia="Calibri" w:hAnsi="Times New Roman" w:cs="Times New Roman"/>
          <w:sz w:val="27"/>
          <w:szCs w:val="27"/>
        </w:rPr>
        <w:t xml:space="preserve">, </w:t>
      </w:r>
      <w:r w:rsidR="000A2AA8" w:rsidRPr="00F86CBD">
        <w:rPr>
          <w:rFonts w:ascii="Times New Roman" w:eastAsia="Calibri" w:hAnsi="Times New Roman" w:cs="Times New Roman"/>
          <w:sz w:val="27"/>
          <w:szCs w:val="27"/>
        </w:rPr>
        <w:t>Территориального Фонда обязательного медицинского страхования</w:t>
      </w:r>
      <w:r w:rsidR="00C2374C" w:rsidRPr="00F86CBD">
        <w:rPr>
          <w:rFonts w:ascii="Times New Roman" w:eastAsia="Calibri" w:hAnsi="Times New Roman" w:cs="Times New Roman"/>
          <w:sz w:val="27"/>
          <w:szCs w:val="27"/>
        </w:rPr>
        <w:t xml:space="preserve">, правоохранительных органов. </w:t>
      </w:r>
    </w:p>
    <w:p w:rsidR="004D272F" w:rsidRPr="00F86CBD" w:rsidRDefault="004D272F" w:rsidP="00E458C9">
      <w:pPr>
        <w:spacing w:after="0" w:line="240" w:lineRule="auto"/>
        <w:ind w:firstLine="709"/>
        <w:jc w:val="both"/>
        <w:rPr>
          <w:rFonts w:ascii="Times New Roman" w:eastAsia="Calibri" w:hAnsi="Times New Roman" w:cs="Times New Roman"/>
          <w:sz w:val="27"/>
          <w:szCs w:val="27"/>
        </w:rPr>
      </w:pPr>
    </w:p>
    <w:p w:rsidR="008851EF" w:rsidRPr="00F86CBD" w:rsidRDefault="0050571C" w:rsidP="00E458C9">
      <w:pPr>
        <w:spacing w:after="0" w:line="240" w:lineRule="auto"/>
        <w:ind w:firstLine="709"/>
        <w:jc w:val="both"/>
        <w:rPr>
          <w:rFonts w:ascii="Times New Roman" w:eastAsia="Calibri" w:hAnsi="Times New Roman" w:cs="Times New Roman"/>
          <w:sz w:val="27"/>
          <w:szCs w:val="27"/>
        </w:rPr>
      </w:pPr>
      <w:r w:rsidRPr="00F86CBD">
        <w:rPr>
          <w:rFonts w:ascii="Times New Roman" w:eastAsia="Calibri" w:hAnsi="Times New Roman" w:cs="Times New Roman"/>
          <w:sz w:val="27"/>
          <w:szCs w:val="27"/>
        </w:rPr>
        <w:t xml:space="preserve">По первому вопросу рассмотрены материалы </w:t>
      </w:r>
      <w:r w:rsidR="008851EF" w:rsidRPr="00F86CBD">
        <w:rPr>
          <w:rFonts w:ascii="Times New Roman" w:eastAsia="Calibri" w:hAnsi="Times New Roman" w:cs="Times New Roman"/>
          <w:sz w:val="27"/>
          <w:szCs w:val="27"/>
        </w:rPr>
        <w:t xml:space="preserve">следующих </w:t>
      </w:r>
      <w:r w:rsidR="00BA4A81" w:rsidRPr="00F86CBD">
        <w:rPr>
          <w:rFonts w:ascii="Times New Roman" w:eastAsia="Calibri" w:hAnsi="Times New Roman" w:cs="Times New Roman"/>
          <w:sz w:val="27"/>
          <w:szCs w:val="27"/>
        </w:rPr>
        <w:t>контрольн</w:t>
      </w:r>
      <w:r w:rsidR="008851EF" w:rsidRPr="00F86CBD">
        <w:rPr>
          <w:rFonts w:ascii="Times New Roman" w:eastAsia="Calibri" w:hAnsi="Times New Roman" w:cs="Times New Roman"/>
          <w:sz w:val="27"/>
          <w:szCs w:val="27"/>
        </w:rPr>
        <w:t>ых</w:t>
      </w:r>
      <w:r w:rsidR="002D4011" w:rsidRPr="00F86CBD">
        <w:rPr>
          <w:rFonts w:ascii="Times New Roman" w:eastAsia="Calibri" w:hAnsi="Times New Roman" w:cs="Times New Roman"/>
          <w:sz w:val="27"/>
          <w:szCs w:val="27"/>
        </w:rPr>
        <w:t xml:space="preserve"> </w:t>
      </w:r>
      <w:r w:rsidR="00693E3B" w:rsidRPr="00F86CBD">
        <w:rPr>
          <w:rFonts w:ascii="Times New Roman" w:eastAsia="Calibri" w:hAnsi="Times New Roman" w:cs="Times New Roman"/>
          <w:sz w:val="27"/>
          <w:szCs w:val="27"/>
        </w:rPr>
        <w:t>мероприяти</w:t>
      </w:r>
      <w:r w:rsidR="008851EF" w:rsidRPr="00F86CBD">
        <w:rPr>
          <w:rFonts w:ascii="Times New Roman" w:eastAsia="Calibri" w:hAnsi="Times New Roman" w:cs="Times New Roman"/>
          <w:sz w:val="27"/>
          <w:szCs w:val="27"/>
        </w:rPr>
        <w:t>й:</w:t>
      </w:r>
    </w:p>
    <w:p w:rsidR="000F113B" w:rsidRPr="004D272F" w:rsidRDefault="005E4945" w:rsidP="00E458C9">
      <w:pPr>
        <w:pStyle w:val="a5"/>
        <w:numPr>
          <w:ilvl w:val="0"/>
          <w:numId w:val="22"/>
        </w:numPr>
        <w:suppressAutoHyphens/>
        <w:spacing w:after="0" w:line="240" w:lineRule="auto"/>
        <w:ind w:left="0" w:firstLine="709"/>
        <w:jc w:val="both"/>
        <w:rPr>
          <w:rFonts w:ascii="Times New Roman" w:eastAsia="Times New Roman" w:hAnsi="Times New Roman" w:cs="Times New Roman"/>
          <w:sz w:val="27"/>
          <w:szCs w:val="27"/>
          <w:lang w:eastAsia="ru-RU"/>
        </w:rPr>
      </w:pPr>
      <w:r w:rsidRPr="004D272F">
        <w:rPr>
          <w:rFonts w:ascii="Times New Roman" w:eastAsia="Calibri" w:hAnsi="Times New Roman" w:cs="Times New Roman"/>
          <w:b/>
          <w:sz w:val="27"/>
          <w:szCs w:val="27"/>
        </w:rPr>
        <w:t>«</w:t>
      </w:r>
      <w:r w:rsidR="008F1E49" w:rsidRPr="004D272F">
        <w:rPr>
          <w:rFonts w:ascii="Times New Roman" w:eastAsia="Calibri" w:hAnsi="Times New Roman" w:cs="Times New Roman"/>
          <w:b/>
          <w:bCs/>
          <w:sz w:val="27"/>
          <w:szCs w:val="27"/>
        </w:rPr>
        <w:t>Аудит в сфере закупок товаров, работ и услуг в рамках использования средств нормированного страхового запаса Территориального фонда обязательного медицинского страхования Забайкальского края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за 2017 год – 9 месяцев 2018 года</w:t>
      </w:r>
      <w:r w:rsidR="00531393" w:rsidRPr="004D272F">
        <w:rPr>
          <w:rFonts w:ascii="Times New Roman" w:eastAsia="Calibri" w:hAnsi="Times New Roman" w:cs="Times New Roman"/>
          <w:b/>
          <w:bCs/>
          <w:sz w:val="27"/>
          <w:szCs w:val="27"/>
        </w:rPr>
        <w:t>»</w:t>
      </w:r>
      <w:r w:rsidR="007C4748" w:rsidRPr="004D272F">
        <w:rPr>
          <w:rFonts w:ascii="Times New Roman" w:eastAsia="Calibri" w:hAnsi="Times New Roman" w:cs="Times New Roman"/>
          <w:bCs/>
          <w:sz w:val="27"/>
          <w:szCs w:val="27"/>
        </w:rPr>
        <w:t>.</w:t>
      </w:r>
      <w:r w:rsidR="00C567B2" w:rsidRPr="004D272F">
        <w:rPr>
          <w:rFonts w:ascii="Times New Roman" w:eastAsia="Calibri" w:hAnsi="Times New Roman" w:cs="Times New Roman"/>
          <w:sz w:val="27"/>
          <w:szCs w:val="27"/>
        </w:rPr>
        <w:t xml:space="preserve"> </w:t>
      </w:r>
      <w:r w:rsidR="001E4D85" w:rsidRPr="004D272F">
        <w:rPr>
          <w:rFonts w:ascii="Times New Roman" w:eastAsia="Calibri" w:hAnsi="Times New Roman" w:cs="Times New Roman"/>
          <w:sz w:val="27"/>
          <w:szCs w:val="27"/>
        </w:rPr>
        <w:t>Контрольное мероприятие</w:t>
      </w:r>
      <w:r w:rsidR="001723B3" w:rsidRPr="004D272F">
        <w:rPr>
          <w:rFonts w:ascii="Times New Roman" w:eastAsia="Calibri" w:hAnsi="Times New Roman" w:cs="Times New Roman"/>
          <w:sz w:val="27"/>
          <w:szCs w:val="27"/>
        </w:rPr>
        <w:t xml:space="preserve"> проведено</w:t>
      </w:r>
      <w:r w:rsidR="00531393" w:rsidRPr="004D272F">
        <w:rPr>
          <w:rFonts w:ascii="Times New Roman" w:eastAsia="Calibri" w:hAnsi="Times New Roman" w:cs="Times New Roman"/>
          <w:sz w:val="27"/>
          <w:szCs w:val="27"/>
        </w:rPr>
        <w:t xml:space="preserve"> на основании</w:t>
      </w:r>
      <w:r w:rsidR="001723B3" w:rsidRPr="004D272F">
        <w:rPr>
          <w:rFonts w:ascii="Times New Roman" w:eastAsia="Calibri" w:hAnsi="Times New Roman" w:cs="Times New Roman"/>
          <w:sz w:val="27"/>
          <w:szCs w:val="27"/>
        </w:rPr>
        <w:t xml:space="preserve"> </w:t>
      </w:r>
      <w:r w:rsidR="00531393" w:rsidRPr="004D272F">
        <w:rPr>
          <w:rFonts w:ascii="Times New Roman" w:eastAsia="Calibri" w:hAnsi="Times New Roman" w:cs="Times New Roman"/>
          <w:sz w:val="27"/>
          <w:szCs w:val="27"/>
        </w:rPr>
        <w:t xml:space="preserve">пункта </w:t>
      </w:r>
      <w:r w:rsidR="00690F67" w:rsidRPr="004D272F">
        <w:rPr>
          <w:rFonts w:ascii="Times New Roman" w:eastAsia="Calibri" w:hAnsi="Times New Roman" w:cs="Times New Roman"/>
          <w:sz w:val="27"/>
          <w:szCs w:val="27"/>
        </w:rPr>
        <w:t>32</w:t>
      </w:r>
      <w:r w:rsidR="00531393" w:rsidRPr="004D272F">
        <w:rPr>
          <w:rFonts w:ascii="Times New Roman" w:eastAsia="Calibri" w:hAnsi="Times New Roman" w:cs="Times New Roman"/>
          <w:sz w:val="27"/>
          <w:szCs w:val="27"/>
        </w:rPr>
        <w:t xml:space="preserve"> Плана контрольных и экспертно-аналитических мероприятий Контрольно-счетной палаты Забайкальского края на 2018</w:t>
      </w:r>
      <w:r w:rsidR="00BC03EE" w:rsidRPr="004D272F">
        <w:rPr>
          <w:rFonts w:ascii="Times New Roman" w:eastAsia="Calibri" w:hAnsi="Times New Roman" w:cs="Times New Roman"/>
          <w:sz w:val="27"/>
          <w:szCs w:val="27"/>
        </w:rPr>
        <w:t xml:space="preserve"> </w:t>
      </w:r>
      <w:r w:rsidR="0015749F">
        <w:rPr>
          <w:rFonts w:ascii="Times New Roman" w:eastAsia="Calibri" w:hAnsi="Times New Roman" w:cs="Times New Roman"/>
          <w:sz w:val="27"/>
          <w:szCs w:val="27"/>
        </w:rPr>
        <w:t xml:space="preserve">год </w:t>
      </w:r>
      <w:r w:rsidR="00690F67" w:rsidRPr="004D272F">
        <w:rPr>
          <w:rFonts w:ascii="Times New Roman" w:eastAsia="Calibri" w:hAnsi="Times New Roman" w:cs="Times New Roman"/>
          <w:sz w:val="27"/>
          <w:szCs w:val="27"/>
        </w:rPr>
        <w:t xml:space="preserve">в </w:t>
      </w:r>
      <w:r w:rsidR="00690F67" w:rsidRPr="004D272F">
        <w:rPr>
          <w:rFonts w:ascii="Times New Roman" w:eastAsia="Times New Roman" w:hAnsi="Times New Roman" w:cs="Times New Roman"/>
          <w:sz w:val="27"/>
          <w:szCs w:val="27"/>
        </w:rPr>
        <w:t>Территориальн</w:t>
      </w:r>
      <w:r w:rsidR="00690F67" w:rsidRPr="004D272F">
        <w:rPr>
          <w:rFonts w:ascii="Times New Roman" w:eastAsia="Times New Roman" w:hAnsi="Times New Roman" w:cs="Times New Roman"/>
          <w:sz w:val="27"/>
          <w:szCs w:val="27"/>
        </w:rPr>
        <w:t>ом</w:t>
      </w:r>
      <w:r w:rsidR="00690F67" w:rsidRPr="004D272F">
        <w:rPr>
          <w:rFonts w:ascii="Times New Roman" w:eastAsia="Times New Roman" w:hAnsi="Times New Roman" w:cs="Times New Roman"/>
          <w:sz w:val="27"/>
          <w:szCs w:val="27"/>
        </w:rPr>
        <w:t xml:space="preserve"> фонд</w:t>
      </w:r>
      <w:r w:rsidR="00690F67" w:rsidRPr="004D272F">
        <w:rPr>
          <w:rFonts w:ascii="Times New Roman" w:eastAsia="Times New Roman" w:hAnsi="Times New Roman" w:cs="Times New Roman"/>
          <w:sz w:val="27"/>
          <w:szCs w:val="27"/>
        </w:rPr>
        <w:t>е</w:t>
      </w:r>
      <w:r w:rsidR="00690F67" w:rsidRPr="004D272F">
        <w:rPr>
          <w:rFonts w:ascii="Times New Roman" w:eastAsia="Times New Roman" w:hAnsi="Times New Roman" w:cs="Times New Roman"/>
          <w:sz w:val="27"/>
          <w:szCs w:val="27"/>
        </w:rPr>
        <w:t xml:space="preserve"> обязательного медицинского страхования Забайкальского края</w:t>
      </w:r>
      <w:r w:rsidR="00690F67" w:rsidRPr="004D272F">
        <w:rPr>
          <w:rFonts w:ascii="Times New Roman" w:eastAsia="Times New Roman" w:hAnsi="Times New Roman" w:cs="Times New Roman"/>
          <w:sz w:val="27"/>
          <w:szCs w:val="27"/>
        </w:rPr>
        <w:t xml:space="preserve">, </w:t>
      </w:r>
      <w:r w:rsidR="00690F67" w:rsidRPr="004D272F">
        <w:rPr>
          <w:rFonts w:ascii="Times New Roman" w:eastAsia="Times New Roman" w:hAnsi="Times New Roman" w:cs="Times New Roman"/>
          <w:sz w:val="27"/>
          <w:szCs w:val="27"/>
        </w:rPr>
        <w:t>Министерств</w:t>
      </w:r>
      <w:r w:rsidR="00690F67" w:rsidRPr="004D272F">
        <w:rPr>
          <w:rFonts w:ascii="Times New Roman" w:eastAsia="Times New Roman" w:hAnsi="Times New Roman" w:cs="Times New Roman"/>
          <w:sz w:val="27"/>
          <w:szCs w:val="27"/>
        </w:rPr>
        <w:t>е</w:t>
      </w:r>
      <w:r w:rsidR="00690F67" w:rsidRPr="004D272F">
        <w:rPr>
          <w:rFonts w:ascii="Times New Roman" w:eastAsia="Times New Roman" w:hAnsi="Times New Roman" w:cs="Times New Roman"/>
          <w:sz w:val="27"/>
          <w:szCs w:val="27"/>
        </w:rPr>
        <w:t xml:space="preserve"> здравоохранения Забайкальского края и </w:t>
      </w:r>
      <w:r w:rsidR="00690F67" w:rsidRPr="004D272F">
        <w:rPr>
          <w:rFonts w:ascii="Times New Roman" w:eastAsia="Times New Roman" w:hAnsi="Times New Roman" w:cs="Times New Roman"/>
          <w:sz w:val="27"/>
          <w:szCs w:val="27"/>
        </w:rPr>
        <w:t xml:space="preserve">16 </w:t>
      </w:r>
      <w:r w:rsidR="00690F67" w:rsidRPr="004D272F">
        <w:rPr>
          <w:rFonts w:ascii="Times New Roman" w:eastAsia="Times New Roman" w:hAnsi="Times New Roman" w:cs="Times New Roman"/>
          <w:sz w:val="27"/>
          <w:szCs w:val="27"/>
        </w:rPr>
        <w:t>учреждения</w:t>
      </w:r>
      <w:r w:rsidR="00690F67" w:rsidRPr="004D272F">
        <w:rPr>
          <w:rFonts w:ascii="Times New Roman" w:eastAsia="Times New Roman" w:hAnsi="Times New Roman" w:cs="Times New Roman"/>
          <w:sz w:val="27"/>
          <w:szCs w:val="27"/>
        </w:rPr>
        <w:t>х здравоохранения.</w:t>
      </w:r>
    </w:p>
    <w:p w:rsidR="00F86CBD" w:rsidRPr="00F86CBD" w:rsidRDefault="00F86CBD" w:rsidP="00E458C9">
      <w:pPr>
        <w:pStyle w:val="a5"/>
        <w:spacing w:after="0" w:line="240" w:lineRule="auto"/>
        <w:ind w:left="0" w:firstLine="709"/>
        <w:jc w:val="both"/>
        <w:rPr>
          <w:rFonts w:ascii="Times New Roman" w:eastAsia="Times New Roman" w:hAnsi="Times New Roman" w:cs="Times New Roman"/>
          <w:sz w:val="27"/>
          <w:szCs w:val="27"/>
          <w:lang w:eastAsia="ru-RU"/>
        </w:rPr>
      </w:pPr>
      <w:r w:rsidRPr="00F86CBD">
        <w:rPr>
          <w:rFonts w:ascii="Times New Roman" w:eastAsia="Times New Roman" w:hAnsi="Times New Roman" w:cs="Times New Roman"/>
          <w:sz w:val="27"/>
          <w:szCs w:val="27"/>
          <w:lang w:eastAsia="ru-RU"/>
        </w:rPr>
        <w:t>В ходе аудита закупок выявлен ряд нарушений и недостатков в рамках использования средств нормированного страхового запаса</w:t>
      </w:r>
      <w:r w:rsidR="0033686E">
        <w:rPr>
          <w:rFonts w:ascii="Times New Roman" w:eastAsia="Times New Roman" w:hAnsi="Times New Roman" w:cs="Times New Roman"/>
          <w:sz w:val="27"/>
          <w:szCs w:val="27"/>
          <w:lang w:eastAsia="ru-RU"/>
        </w:rPr>
        <w:t xml:space="preserve"> (далее - НСЗ)</w:t>
      </w:r>
      <w:r w:rsidRPr="00F86CBD">
        <w:rPr>
          <w:rFonts w:ascii="Times New Roman" w:eastAsia="Times New Roman" w:hAnsi="Times New Roman" w:cs="Times New Roman"/>
          <w:sz w:val="27"/>
          <w:szCs w:val="27"/>
          <w:lang w:eastAsia="ru-RU"/>
        </w:rPr>
        <w:t xml:space="preserve"> ТФОМС Забайкальского края, что позволило сформулировать следующие основные выводы:</w:t>
      </w:r>
    </w:p>
    <w:p w:rsidR="00F86CBD" w:rsidRPr="00F86CBD" w:rsidRDefault="00F86CBD" w:rsidP="00E458C9">
      <w:pPr>
        <w:pStyle w:val="a5"/>
        <w:spacing w:after="0" w:line="240" w:lineRule="auto"/>
        <w:ind w:left="0" w:firstLine="709"/>
        <w:jc w:val="both"/>
        <w:rPr>
          <w:rFonts w:ascii="Times New Roman" w:eastAsia="Times New Roman" w:hAnsi="Times New Roman" w:cs="Times New Roman"/>
          <w:sz w:val="27"/>
          <w:szCs w:val="27"/>
          <w:lang w:eastAsia="ru-RU"/>
        </w:rPr>
      </w:pPr>
      <w:r w:rsidRPr="00F86CBD">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р</w:t>
      </w:r>
      <w:r w:rsidRPr="00F86CBD">
        <w:rPr>
          <w:rFonts w:ascii="Times New Roman" w:eastAsia="Times New Roman" w:hAnsi="Times New Roman" w:cs="Times New Roman"/>
          <w:sz w:val="27"/>
          <w:szCs w:val="27"/>
          <w:lang w:eastAsia="ru-RU"/>
        </w:rPr>
        <w:t xml:space="preserve">азработка и утверждение Планов мероприятий осуществлялись при отсутствии локальных актов </w:t>
      </w:r>
      <w:r>
        <w:rPr>
          <w:rFonts w:ascii="Times New Roman" w:eastAsia="Times New Roman" w:hAnsi="Times New Roman" w:cs="Times New Roman"/>
          <w:sz w:val="27"/>
          <w:szCs w:val="27"/>
          <w:lang w:eastAsia="ru-RU"/>
        </w:rPr>
        <w:t>М</w:t>
      </w:r>
      <w:r w:rsidRPr="00F86CBD">
        <w:rPr>
          <w:rFonts w:ascii="Times New Roman" w:eastAsia="Times New Roman" w:hAnsi="Times New Roman" w:cs="Times New Roman"/>
          <w:sz w:val="27"/>
          <w:szCs w:val="27"/>
          <w:lang w:eastAsia="ru-RU"/>
        </w:rPr>
        <w:t>инистерства, регламентирующих данные процессы, требований к медицинским организациям документально подтверждать обоснованность своих заявок;</w:t>
      </w:r>
    </w:p>
    <w:p w:rsidR="00F86CBD" w:rsidRPr="00F86CBD" w:rsidRDefault="00F86CBD" w:rsidP="00E458C9">
      <w:pPr>
        <w:pStyle w:val="a5"/>
        <w:spacing w:after="0" w:line="240" w:lineRule="auto"/>
        <w:ind w:left="0" w:firstLine="709"/>
        <w:jc w:val="both"/>
        <w:rPr>
          <w:rFonts w:ascii="Times New Roman" w:eastAsia="Times New Roman" w:hAnsi="Times New Roman" w:cs="Times New Roman"/>
          <w:sz w:val="27"/>
          <w:szCs w:val="27"/>
          <w:lang w:eastAsia="ru-RU"/>
        </w:rPr>
      </w:pPr>
      <w:r w:rsidRPr="00F86CBD">
        <w:rPr>
          <w:rFonts w:ascii="Times New Roman" w:eastAsia="Times New Roman" w:hAnsi="Times New Roman" w:cs="Times New Roman"/>
          <w:sz w:val="27"/>
          <w:szCs w:val="27"/>
          <w:lang w:eastAsia="ru-RU"/>
        </w:rPr>
        <w:t>- необоснованно низкая конкуренция на торгах по закупке медицинского оборудования;</w:t>
      </w:r>
    </w:p>
    <w:p w:rsidR="00F86CBD" w:rsidRPr="00F86CBD" w:rsidRDefault="00F86CBD" w:rsidP="00E458C9">
      <w:pPr>
        <w:pStyle w:val="a5"/>
        <w:spacing w:after="0" w:line="240" w:lineRule="auto"/>
        <w:ind w:left="0" w:firstLine="709"/>
        <w:jc w:val="both"/>
        <w:rPr>
          <w:rFonts w:ascii="Times New Roman" w:eastAsia="Times New Roman" w:hAnsi="Times New Roman" w:cs="Times New Roman"/>
          <w:sz w:val="27"/>
          <w:szCs w:val="27"/>
          <w:lang w:eastAsia="ru-RU"/>
        </w:rPr>
      </w:pPr>
      <w:r w:rsidRPr="00F86CBD">
        <w:rPr>
          <w:rFonts w:ascii="Times New Roman" w:eastAsia="Times New Roman" w:hAnsi="Times New Roman" w:cs="Times New Roman"/>
          <w:sz w:val="27"/>
          <w:szCs w:val="27"/>
          <w:lang w:eastAsia="ru-RU"/>
        </w:rPr>
        <w:t>- системные нарушения и недостатки при формировании начальной (максимальной) цены контракта;</w:t>
      </w:r>
    </w:p>
    <w:p w:rsidR="00F86CBD" w:rsidRPr="00F86CBD" w:rsidRDefault="00F86CBD" w:rsidP="00E458C9">
      <w:pPr>
        <w:pStyle w:val="a5"/>
        <w:spacing w:after="0" w:line="240" w:lineRule="auto"/>
        <w:ind w:left="0" w:firstLine="709"/>
        <w:jc w:val="both"/>
        <w:rPr>
          <w:rFonts w:ascii="Times New Roman" w:eastAsia="Times New Roman" w:hAnsi="Times New Roman" w:cs="Times New Roman"/>
          <w:sz w:val="27"/>
          <w:szCs w:val="27"/>
          <w:lang w:eastAsia="ru-RU"/>
        </w:rPr>
      </w:pPr>
      <w:r w:rsidRPr="00F86CBD">
        <w:rPr>
          <w:rFonts w:ascii="Times New Roman" w:eastAsia="Times New Roman" w:hAnsi="Times New Roman" w:cs="Times New Roman"/>
          <w:sz w:val="27"/>
          <w:szCs w:val="27"/>
          <w:lang w:eastAsia="ru-RU"/>
        </w:rPr>
        <w:t xml:space="preserve">- отсутствие взвешенного, рационального, подхода к выбору закупаемого медицинского оборудования в части соотношения его качественных и ценовых характеристик, как со стороны медицинских организаций, так и со стороны </w:t>
      </w:r>
      <w:r>
        <w:rPr>
          <w:rFonts w:ascii="Times New Roman" w:eastAsia="Times New Roman" w:hAnsi="Times New Roman" w:cs="Times New Roman"/>
          <w:sz w:val="27"/>
          <w:szCs w:val="27"/>
          <w:lang w:eastAsia="ru-RU"/>
        </w:rPr>
        <w:t>М</w:t>
      </w:r>
      <w:r w:rsidRPr="00F86CBD">
        <w:rPr>
          <w:rFonts w:ascii="Times New Roman" w:eastAsia="Times New Roman" w:hAnsi="Times New Roman" w:cs="Times New Roman"/>
          <w:sz w:val="27"/>
          <w:szCs w:val="27"/>
          <w:lang w:eastAsia="ru-RU"/>
        </w:rPr>
        <w:t>инистерства;</w:t>
      </w:r>
    </w:p>
    <w:p w:rsidR="00F86CBD" w:rsidRDefault="00F86CBD" w:rsidP="00E458C9">
      <w:pPr>
        <w:pStyle w:val="a5"/>
        <w:spacing w:after="0" w:line="240" w:lineRule="auto"/>
        <w:ind w:left="0" w:firstLine="709"/>
        <w:jc w:val="both"/>
        <w:rPr>
          <w:rFonts w:ascii="Times New Roman" w:eastAsia="Times New Roman" w:hAnsi="Times New Roman" w:cs="Times New Roman"/>
          <w:sz w:val="27"/>
          <w:szCs w:val="27"/>
          <w:lang w:eastAsia="ru-RU"/>
        </w:rPr>
      </w:pPr>
      <w:r w:rsidRPr="00F86CBD">
        <w:rPr>
          <w:rFonts w:ascii="Times New Roman" w:eastAsia="Times New Roman" w:hAnsi="Times New Roman" w:cs="Times New Roman"/>
          <w:sz w:val="27"/>
          <w:szCs w:val="27"/>
          <w:lang w:eastAsia="ru-RU"/>
        </w:rPr>
        <w:t>- отсутствие надлежащего контроля за реализацией мероприятий со стороны ТФОМС Забайкальского края.</w:t>
      </w:r>
    </w:p>
    <w:p w:rsidR="000B772E" w:rsidRPr="000B772E" w:rsidRDefault="000B772E" w:rsidP="00E458C9">
      <w:pPr>
        <w:pStyle w:val="a5"/>
        <w:spacing w:after="0" w:line="240" w:lineRule="auto"/>
        <w:ind w:left="0" w:firstLine="709"/>
        <w:jc w:val="both"/>
        <w:rPr>
          <w:rFonts w:ascii="Times New Roman" w:eastAsia="Times New Roman" w:hAnsi="Times New Roman" w:cs="Times New Roman"/>
          <w:sz w:val="27"/>
          <w:szCs w:val="27"/>
          <w:lang w:eastAsia="ru-RU"/>
        </w:rPr>
      </w:pPr>
      <w:r w:rsidRPr="000B772E">
        <w:rPr>
          <w:rFonts w:ascii="Times New Roman" w:eastAsia="Times New Roman" w:hAnsi="Times New Roman" w:cs="Times New Roman"/>
          <w:sz w:val="27"/>
          <w:szCs w:val="27"/>
          <w:lang w:eastAsia="ru-RU"/>
        </w:rPr>
        <w:t>На заседании Коллегии рассмотрен</w:t>
      </w:r>
      <w:r>
        <w:rPr>
          <w:rFonts w:ascii="Times New Roman" w:eastAsia="Times New Roman" w:hAnsi="Times New Roman" w:cs="Times New Roman"/>
          <w:sz w:val="27"/>
          <w:szCs w:val="27"/>
          <w:lang w:eastAsia="ru-RU"/>
        </w:rPr>
        <w:t>ы</w:t>
      </w:r>
      <w:r w:rsidRPr="000B772E">
        <w:rPr>
          <w:rFonts w:ascii="Times New Roman" w:eastAsia="Times New Roman" w:hAnsi="Times New Roman" w:cs="Times New Roman"/>
          <w:sz w:val="27"/>
          <w:szCs w:val="27"/>
          <w:lang w:eastAsia="ru-RU"/>
        </w:rPr>
        <w:t xml:space="preserve"> и утвержден</w:t>
      </w:r>
      <w:r>
        <w:rPr>
          <w:rFonts w:ascii="Times New Roman" w:eastAsia="Times New Roman" w:hAnsi="Times New Roman" w:cs="Times New Roman"/>
          <w:sz w:val="27"/>
          <w:szCs w:val="27"/>
          <w:lang w:eastAsia="ru-RU"/>
        </w:rPr>
        <w:t>ы</w:t>
      </w:r>
      <w:r w:rsidRPr="000B772E">
        <w:rPr>
          <w:rFonts w:ascii="Times New Roman" w:eastAsia="Times New Roman" w:hAnsi="Times New Roman" w:cs="Times New Roman"/>
          <w:sz w:val="27"/>
          <w:szCs w:val="27"/>
          <w:lang w:eastAsia="ru-RU"/>
        </w:rPr>
        <w:t xml:space="preserve"> заключени</w:t>
      </w:r>
      <w:r>
        <w:rPr>
          <w:rFonts w:ascii="Times New Roman" w:eastAsia="Times New Roman" w:hAnsi="Times New Roman" w:cs="Times New Roman"/>
          <w:sz w:val="27"/>
          <w:szCs w:val="27"/>
          <w:lang w:eastAsia="ru-RU"/>
        </w:rPr>
        <w:t>я</w:t>
      </w:r>
      <w:r w:rsidRPr="000B772E">
        <w:rPr>
          <w:rFonts w:ascii="Times New Roman" w:eastAsia="Times New Roman" w:hAnsi="Times New Roman" w:cs="Times New Roman"/>
          <w:sz w:val="27"/>
          <w:szCs w:val="27"/>
          <w:lang w:eastAsia="ru-RU"/>
        </w:rPr>
        <w:t xml:space="preserve"> на пояснения</w:t>
      </w:r>
      <w:r>
        <w:rPr>
          <w:rFonts w:ascii="Times New Roman" w:eastAsia="Times New Roman" w:hAnsi="Times New Roman" w:cs="Times New Roman"/>
          <w:sz w:val="27"/>
          <w:szCs w:val="27"/>
          <w:lang w:eastAsia="ru-RU"/>
        </w:rPr>
        <w:t xml:space="preserve"> и возражения,</w:t>
      </w:r>
      <w:r w:rsidRPr="000B772E">
        <w:rPr>
          <w:rFonts w:ascii="Times New Roman" w:eastAsia="Times New Roman" w:hAnsi="Times New Roman" w:cs="Times New Roman"/>
          <w:sz w:val="27"/>
          <w:szCs w:val="27"/>
          <w:lang w:eastAsia="ru-RU"/>
        </w:rPr>
        <w:t xml:space="preserve"> представленные Территориальным фондом обязательного медицинского страхования Забайкальского края</w:t>
      </w:r>
      <w:r>
        <w:rPr>
          <w:rFonts w:ascii="Times New Roman" w:eastAsia="Times New Roman" w:hAnsi="Times New Roman" w:cs="Times New Roman"/>
          <w:sz w:val="27"/>
          <w:szCs w:val="27"/>
          <w:lang w:eastAsia="ru-RU"/>
        </w:rPr>
        <w:t>,</w:t>
      </w:r>
      <w:r w:rsidRPr="000B772E">
        <w:rPr>
          <w:rFonts w:ascii="Times New Roman" w:eastAsia="Times New Roman" w:hAnsi="Times New Roman" w:cs="Times New Roman"/>
          <w:sz w:val="27"/>
          <w:szCs w:val="27"/>
          <w:lang w:eastAsia="ru-RU"/>
        </w:rPr>
        <w:t xml:space="preserve"> Министерством здравоох</w:t>
      </w:r>
      <w:r>
        <w:rPr>
          <w:rFonts w:ascii="Times New Roman" w:eastAsia="Times New Roman" w:hAnsi="Times New Roman" w:cs="Times New Roman"/>
          <w:sz w:val="27"/>
          <w:szCs w:val="27"/>
          <w:lang w:eastAsia="ru-RU"/>
        </w:rPr>
        <w:t xml:space="preserve">ранения Забайкальского края, </w:t>
      </w:r>
      <w:r w:rsidRPr="000B772E">
        <w:rPr>
          <w:rFonts w:ascii="Times New Roman" w:eastAsia="Times New Roman" w:hAnsi="Times New Roman" w:cs="Times New Roman"/>
          <w:sz w:val="27"/>
          <w:szCs w:val="27"/>
          <w:lang w:eastAsia="ru-RU"/>
        </w:rPr>
        <w:t>ГУЗ «Краевая детская клиническая больница»</w:t>
      </w:r>
      <w:r>
        <w:rPr>
          <w:rFonts w:ascii="Times New Roman" w:eastAsia="Times New Roman" w:hAnsi="Times New Roman" w:cs="Times New Roman"/>
          <w:sz w:val="27"/>
          <w:szCs w:val="27"/>
          <w:lang w:eastAsia="ru-RU"/>
        </w:rPr>
        <w:t>.</w:t>
      </w:r>
    </w:p>
    <w:p w:rsidR="00944FD5" w:rsidRPr="00F86CBD" w:rsidRDefault="00B70CF6" w:rsidP="00E458C9">
      <w:pPr>
        <w:pStyle w:val="a5"/>
        <w:spacing w:after="0" w:line="240" w:lineRule="auto"/>
        <w:ind w:left="0" w:firstLine="709"/>
        <w:jc w:val="both"/>
        <w:rPr>
          <w:rFonts w:ascii="Times New Roman" w:eastAsia="Calibri" w:hAnsi="Times New Roman" w:cs="Times New Roman"/>
          <w:sz w:val="27"/>
          <w:szCs w:val="27"/>
        </w:rPr>
      </w:pPr>
      <w:r w:rsidRPr="00F86CBD">
        <w:rPr>
          <w:rFonts w:ascii="Times New Roman" w:eastAsia="Calibri" w:hAnsi="Times New Roman" w:cs="Times New Roman"/>
          <w:sz w:val="27"/>
          <w:szCs w:val="27"/>
        </w:rPr>
        <w:t>По результатам рассмотрения материалов Коллегией КСП принято решение</w:t>
      </w:r>
      <w:r w:rsidR="00944FD5" w:rsidRPr="00F86CBD">
        <w:rPr>
          <w:rFonts w:ascii="Times New Roman" w:eastAsia="Calibri" w:hAnsi="Times New Roman" w:cs="Times New Roman"/>
          <w:sz w:val="27"/>
          <w:szCs w:val="27"/>
        </w:rPr>
        <w:t>:</w:t>
      </w:r>
    </w:p>
    <w:p w:rsidR="000B772E" w:rsidRDefault="000B772E" w:rsidP="00E458C9">
      <w:pPr>
        <w:pStyle w:val="a5"/>
        <w:spacing w:after="0" w:line="240" w:lineRule="auto"/>
        <w:ind w:left="0" w:firstLine="709"/>
        <w:jc w:val="both"/>
        <w:rPr>
          <w:rFonts w:ascii="Times New Roman" w:eastAsia="Calibri" w:hAnsi="Times New Roman" w:cs="Times New Roman"/>
          <w:sz w:val="27"/>
          <w:szCs w:val="27"/>
        </w:rPr>
      </w:pPr>
      <w:r w:rsidRPr="000B772E">
        <w:rPr>
          <w:rFonts w:ascii="Times New Roman" w:eastAsia="Calibri" w:hAnsi="Times New Roman" w:cs="Times New Roman"/>
          <w:sz w:val="27"/>
          <w:szCs w:val="27"/>
        </w:rPr>
        <w:t>1. Направить отчет по результатам контрольного мероприятия в Законодательное Собрание Забайкальского края и в Правительство Забайкальского края для рассмотрения.</w:t>
      </w:r>
    </w:p>
    <w:p w:rsidR="000B772E" w:rsidRPr="000B772E" w:rsidRDefault="000B772E" w:rsidP="00E458C9">
      <w:pPr>
        <w:pStyle w:val="a5"/>
        <w:spacing w:after="0" w:line="240" w:lineRule="auto"/>
        <w:ind w:left="0" w:firstLine="709"/>
        <w:jc w:val="both"/>
        <w:rPr>
          <w:rFonts w:ascii="Times New Roman" w:eastAsia="Calibri" w:hAnsi="Times New Roman" w:cs="Times New Roman"/>
          <w:sz w:val="27"/>
          <w:szCs w:val="27"/>
        </w:rPr>
      </w:pPr>
      <w:r w:rsidRPr="000B772E">
        <w:rPr>
          <w:rFonts w:ascii="Times New Roman" w:eastAsia="Calibri" w:hAnsi="Times New Roman" w:cs="Times New Roman"/>
          <w:sz w:val="27"/>
          <w:szCs w:val="27"/>
        </w:rPr>
        <w:t>2. Направить информационные письма в Министерство здравоохранения Забайкальского края и Территориальный фонд обязательного медицинского страхования Забайкальского края.</w:t>
      </w:r>
    </w:p>
    <w:p w:rsidR="000B772E" w:rsidRPr="000B772E" w:rsidRDefault="000B772E" w:rsidP="00E458C9">
      <w:pPr>
        <w:pStyle w:val="a5"/>
        <w:spacing w:after="0" w:line="240" w:lineRule="auto"/>
        <w:ind w:left="0" w:firstLine="709"/>
        <w:jc w:val="both"/>
        <w:rPr>
          <w:rFonts w:ascii="Times New Roman" w:eastAsia="Calibri" w:hAnsi="Times New Roman" w:cs="Times New Roman"/>
          <w:sz w:val="27"/>
          <w:szCs w:val="27"/>
        </w:rPr>
      </w:pPr>
      <w:r w:rsidRPr="000B772E">
        <w:rPr>
          <w:rFonts w:ascii="Times New Roman" w:eastAsia="Calibri" w:hAnsi="Times New Roman" w:cs="Times New Roman"/>
          <w:sz w:val="27"/>
          <w:szCs w:val="27"/>
        </w:rPr>
        <w:t>3. Внести представления в ГУЗ «Городская клиническая больница №1», ГУЗ «Краевая детская клиническая больница», ГУЗ «Краевая клиническая больница», ГАУЗ «Клинический медицинский центр г. Читы» о принятии мер по предупреждению в дальнейшем выявленных нарушений.</w:t>
      </w:r>
    </w:p>
    <w:p w:rsidR="000B772E" w:rsidRPr="000B772E" w:rsidRDefault="000B772E" w:rsidP="00E458C9">
      <w:pPr>
        <w:pStyle w:val="a5"/>
        <w:spacing w:after="0" w:line="240" w:lineRule="auto"/>
        <w:ind w:left="0" w:firstLine="709"/>
        <w:jc w:val="both"/>
        <w:rPr>
          <w:rFonts w:ascii="Times New Roman" w:eastAsia="Calibri" w:hAnsi="Times New Roman" w:cs="Times New Roman"/>
          <w:sz w:val="27"/>
          <w:szCs w:val="27"/>
        </w:rPr>
      </w:pPr>
      <w:r w:rsidRPr="000B772E">
        <w:rPr>
          <w:rFonts w:ascii="Times New Roman" w:eastAsia="Calibri" w:hAnsi="Times New Roman" w:cs="Times New Roman"/>
          <w:sz w:val="27"/>
          <w:szCs w:val="27"/>
        </w:rPr>
        <w:t>4. Направить информацию о выявленных фактах несоблюдения порядка обоснования начальной (максимальной) цены контракта в Министерство финансов Забайкальского края (в отношении которых не истек срок давности привлечения к административной ответственности).</w:t>
      </w:r>
    </w:p>
    <w:p w:rsidR="000B772E" w:rsidRDefault="000B772E" w:rsidP="00E458C9">
      <w:pPr>
        <w:pStyle w:val="a5"/>
        <w:spacing w:after="0" w:line="240" w:lineRule="auto"/>
        <w:ind w:left="0" w:firstLine="709"/>
        <w:jc w:val="both"/>
        <w:rPr>
          <w:rFonts w:ascii="Times New Roman" w:eastAsia="Calibri" w:hAnsi="Times New Roman" w:cs="Times New Roman"/>
          <w:sz w:val="27"/>
          <w:szCs w:val="27"/>
        </w:rPr>
      </w:pPr>
      <w:r w:rsidRPr="000B772E">
        <w:rPr>
          <w:rFonts w:ascii="Times New Roman" w:eastAsia="Calibri" w:hAnsi="Times New Roman" w:cs="Times New Roman"/>
          <w:sz w:val="27"/>
          <w:szCs w:val="27"/>
        </w:rPr>
        <w:t>5. Направить отчет по результатам контрольного мероприятия в Прокуратуру Забайкальского края.</w:t>
      </w:r>
    </w:p>
    <w:p w:rsidR="0015749F" w:rsidRDefault="0015749F" w:rsidP="0015749F">
      <w:pPr>
        <w:pStyle w:val="a5"/>
        <w:spacing w:after="0" w:line="240" w:lineRule="auto"/>
        <w:ind w:left="0"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 xml:space="preserve">Кроме того, по итогам проведенного контрольного мероприятия </w:t>
      </w:r>
      <w:r w:rsidRPr="0015749F">
        <w:rPr>
          <w:rFonts w:ascii="Times New Roman" w:eastAsia="Calibri" w:hAnsi="Times New Roman" w:cs="Times New Roman"/>
          <w:sz w:val="27"/>
          <w:szCs w:val="27"/>
        </w:rPr>
        <w:t>Контрольно-счетной палата рекомендовала</w:t>
      </w:r>
      <w:r>
        <w:rPr>
          <w:rFonts w:ascii="Times New Roman" w:eastAsia="Calibri" w:hAnsi="Times New Roman" w:cs="Times New Roman"/>
          <w:sz w:val="27"/>
          <w:szCs w:val="27"/>
        </w:rPr>
        <w:t>:</w:t>
      </w:r>
    </w:p>
    <w:p w:rsidR="0015749F" w:rsidRPr="0015749F" w:rsidRDefault="0015749F" w:rsidP="009F25B1">
      <w:pPr>
        <w:pStyle w:val="a5"/>
        <w:spacing w:after="0" w:line="240" w:lineRule="auto"/>
        <w:ind w:left="0"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1.</w:t>
      </w:r>
      <w:r w:rsidRPr="0015749F">
        <w:rPr>
          <w:rFonts w:ascii="Times New Roman" w:eastAsia="Calibri" w:hAnsi="Times New Roman" w:cs="Times New Roman"/>
          <w:sz w:val="27"/>
          <w:szCs w:val="27"/>
        </w:rPr>
        <w:t xml:space="preserve"> Министерству здравоохранения Забайкальского края:</w:t>
      </w:r>
    </w:p>
    <w:p w:rsidR="0015749F" w:rsidRPr="0015749F" w:rsidRDefault="0015749F" w:rsidP="009F25B1">
      <w:pPr>
        <w:pStyle w:val="a5"/>
        <w:spacing w:after="0" w:line="240" w:lineRule="auto"/>
        <w:ind w:left="0" w:firstLine="709"/>
        <w:jc w:val="both"/>
        <w:rPr>
          <w:rFonts w:ascii="Times New Roman" w:eastAsia="Calibri" w:hAnsi="Times New Roman" w:cs="Times New Roman"/>
          <w:sz w:val="27"/>
          <w:szCs w:val="27"/>
        </w:rPr>
      </w:pPr>
      <w:r w:rsidRPr="0015749F">
        <w:rPr>
          <w:rFonts w:ascii="Times New Roman" w:eastAsia="Calibri" w:hAnsi="Times New Roman" w:cs="Times New Roman"/>
          <w:sz w:val="27"/>
          <w:szCs w:val="27"/>
        </w:rPr>
        <w:t>- рассмотреть вопрос о принятии нормативных актов, регламентирующих деятельность рабочей группы министерства по разработке планов мероприятий (регламент работы рабочей группы: правомочность заседания комиссии, оценка заявки на соответствие критерием отбора каждого члена рабочей группы (бальная оценка), несоответствие какому количеству критериев оценки является основанием для аннулирования поданной заявки, взаимодействие рабочей группы со структурными подразделениями министерства и т.д.), устанавливающих требования к медицинским организациям документально подтверждать обоснованность своих заявок, в том числе характеристики и стоимость планируемого к закупке медицинского оборудования;</w:t>
      </w:r>
    </w:p>
    <w:p w:rsidR="0015749F" w:rsidRPr="0015749F" w:rsidRDefault="0015749F" w:rsidP="009F25B1">
      <w:pPr>
        <w:pStyle w:val="a5"/>
        <w:spacing w:after="0" w:line="240" w:lineRule="auto"/>
        <w:ind w:left="0" w:firstLine="709"/>
        <w:jc w:val="both"/>
        <w:rPr>
          <w:rFonts w:ascii="Times New Roman" w:eastAsia="Calibri" w:hAnsi="Times New Roman" w:cs="Times New Roman"/>
          <w:sz w:val="27"/>
          <w:szCs w:val="27"/>
        </w:rPr>
      </w:pPr>
      <w:r w:rsidRPr="0015749F">
        <w:rPr>
          <w:rFonts w:ascii="Times New Roman" w:eastAsia="Calibri" w:hAnsi="Times New Roman" w:cs="Times New Roman"/>
          <w:sz w:val="27"/>
          <w:szCs w:val="27"/>
        </w:rPr>
        <w:t>- принять меры по усилению ведомственного контроля в сфере закупок в части правильности определения и обоснования начальной (максимальной) цены контрактов;</w:t>
      </w:r>
    </w:p>
    <w:p w:rsidR="0015749F" w:rsidRPr="0015749F" w:rsidRDefault="0015749F" w:rsidP="009F25B1">
      <w:pPr>
        <w:pStyle w:val="a5"/>
        <w:spacing w:after="0" w:line="240" w:lineRule="auto"/>
        <w:ind w:left="0" w:firstLine="709"/>
        <w:jc w:val="both"/>
        <w:rPr>
          <w:rFonts w:ascii="Times New Roman" w:eastAsia="Calibri" w:hAnsi="Times New Roman" w:cs="Times New Roman"/>
          <w:sz w:val="27"/>
          <w:szCs w:val="27"/>
        </w:rPr>
      </w:pPr>
      <w:r w:rsidRPr="0015749F">
        <w:rPr>
          <w:rFonts w:ascii="Times New Roman" w:eastAsia="Calibri" w:hAnsi="Times New Roman" w:cs="Times New Roman"/>
          <w:sz w:val="27"/>
          <w:szCs w:val="27"/>
        </w:rPr>
        <w:t>- рассмотреть вопрос о целесообразности формирования планов мероприятий с учетом организации совместных закупок, включения в них мероприятий по ремонту медицинского оборудования;</w:t>
      </w:r>
    </w:p>
    <w:p w:rsidR="0015749F" w:rsidRPr="0015749F" w:rsidRDefault="0015749F" w:rsidP="009F25B1">
      <w:pPr>
        <w:pStyle w:val="a5"/>
        <w:spacing w:after="0" w:line="240" w:lineRule="auto"/>
        <w:ind w:left="0" w:firstLine="709"/>
        <w:jc w:val="both"/>
        <w:rPr>
          <w:rFonts w:ascii="Times New Roman" w:eastAsia="Calibri" w:hAnsi="Times New Roman" w:cs="Times New Roman"/>
          <w:sz w:val="27"/>
          <w:szCs w:val="27"/>
        </w:rPr>
      </w:pPr>
      <w:r w:rsidRPr="0015749F">
        <w:rPr>
          <w:rFonts w:ascii="Times New Roman" w:eastAsia="Calibri" w:hAnsi="Times New Roman" w:cs="Times New Roman"/>
          <w:sz w:val="27"/>
          <w:szCs w:val="27"/>
        </w:rPr>
        <w:t>- изучить и, при наличии возможности, исключить из практики работы медицинских организаций случаи аренды медицинского оборудования. При анализе подобных сделок следует обратить внимание на наличие признаков мнимой или притворной сделки в соответствии со статьей 170 Гражданского кодекса Российской Федерации;</w:t>
      </w:r>
    </w:p>
    <w:p w:rsidR="0015749F" w:rsidRDefault="0015749F" w:rsidP="009F25B1">
      <w:pPr>
        <w:pStyle w:val="a5"/>
        <w:spacing w:after="0" w:line="240" w:lineRule="auto"/>
        <w:ind w:left="0" w:firstLine="709"/>
        <w:jc w:val="both"/>
        <w:rPr>
          <w:rFonts w:ascii="Times New Roman" w:eastAsia="Calibri" w:hAnsi="Times New Roman" w:cs="Times New Roman"/>
          <w:sz w:val="27"/>
          <w:szCs w:val="27"/>
        </w:rPr>
      </w:pPr>
      <w:r w:rsidRPr="0015749F">
        <w:rPr>
          <w:rFonts w:ascii="Times New Roman" w:eastAsia="Calibri" w:hAnsi="Times New Roman" w:cs="Times New Roman"/>
          <w:sz w:val="27"/>
          <w:szCs w:val="27"/>
        </w:rPr>
        <w:t>- принять меры по обеспечению эффективного использования медицинского оборудования, приобретенного медицинскими организациями за счет средств НСЗ.</w:t>
      </w:r>
    </w:p>
    <w:p w:rsidR="0015749F" w:rsidRDefault="0015749F" w:rsidP="009F25B1">
      <w:pPr>
        <w:pStyle w:val="a5"/>
        <w:spacing w:after="0" w:line="240" w:lineRule="auto"/>
        <w:ind w:left="0"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 xml:space="preserve">2. </w:t>
      </w:r>
      <w:r w:rsidR="009F25B1" w:rsidRPr="009F25B1">
        <w:rPr>
          <w:rFonts w:ascii="Times New Roman" w:eastAsia="Calibri" w:hAnsi="Times New Roman" w:cs="Times New Roman"/>
          <w:sz w:val="27"/>
          <w:szCs w:val="27"/>
        </w:rPr>
        <w:t>Территориальному фонду обязательного медицинского страхования Забайкальского края принять меры по усилению контроля за реализацией мероприятий, в том числе обеспечить тщательный анализ предоставляемых медицинскими организациями одновременно с проектами соглашений документов, подтверждающих выполнение условий, предусмотренных подпунктами «а» – «р» пункта 4 соглашений. Также, Контрольно-счетная палата полагает необходимым осуществление территориальным фондом предварительного контроля на этапе согласования им планов мероприятий, разрабатываемых Минздравом Забайкальского края.</w:t>
      </w:r>
    </w:p>
    <w:p w:rsidR="00944FD5" w:rsidRPr="00F86CBD" w:rsidRDefault="0011661B" w:rsidP="00E458C9">
      <w:pPr>
        <w:pStyle w:val="a5"/>
        <w:numPr>
          <w:ilvl w:val="0"/>
          <w:numId w:val="21"/>
        </w:numPr>
        <w:spacing w:after="0" w:line="240" w:lineRule="auto"/>
        <w:ind w:left="0" w:firstLine="709"/>
        <w:jc w:val="both"/>
        <w:rPr>
          <w:rFonts w:ascii="Times New Roman" w:eastAsia="Calibri" w:hAnsi="Times New Roman" w:cs="Times New Roman"/>
          <w:sz w:val="27"/>
          <w:szCs w:val="27"/>
        </w:rPr>
      </w:pPr>
      <w:r w:rsidRPr="00F86CBD">
        <w:rPr>
          <w:rFonts w:ascii="Times New Roman" w:eastAsia="Calibri" w:hAnsi="Times New Roman" w:cs="Times New Roman"/>
          <w:b/>
          <w:sz w:val="27"/>
          <w:szCs w:val="27"/>
        </w:rPr>
        <w:t>«</w:t>
      </w:r>
      <w:r w:rsidR="00B339CC" w:rsidRPr="00B339CC">
        <w:rPr>
          <w:rFonts w:ascii="Times New Roman" w:eastAsia="Calibri" w:hAnsi="Times New Roman" w:cs="Times New Roman"/>
          <w:b/>
          <w:bCs/>
          <w:sz w:val="27"/>
          <w:szCs w:val="27"/>
        </w:rPr>
        <w:t>Проверка законности, эффективности, обоснованности и целесообразности использования средств бюджета Забайкальского края, выделенных на осуществление закупок товаров, работ и услуг, а также на оплату труда в Государственной инспекции Забайкальского края</w:t>
      </w:r>
      <w:r w:rsidRPr="00F86CBD">
        <w:rPr>
          <w:rFonts w:ascii="Times New Roman" w:eastAsia="Calibri" w:hAnsi="Times New Roman" w:cs="Times New Roman"/>
          <w:b/>
          <w:bCs/>
          <w:sz w:val="27"/>
          <w:szCs w:val="27"/>
        </w:rPr>
        <w:t xml:space="preserve">» </w:t>
      </w:r>
      <w:r w:rsidRPr="00F86CBD">
        <w:rPr>
          <w:rFonts w:ascii="Times New Roman" w:eastAsia="Calibri" w:hAnsi="Times New Roman" w:cs="Times New Roman"/>
          <w:bCs/>
          <w:sz w:val="27"/>
          <w:szCs w:val="27"/>
        </w:rPr>
        <w:t>за 2018 год.</w:t>
      </w:r>
      <w:r w:rsidRPr="00F86CBD">
        <w:rPr>
          <w:rFonts w:ascii="Times New Roman" w:eastAsia="Calibri" w:hAnsi="Times New Roman" w:cs="Times New Roman"/>
          <w:sz w:val="27"/>
          <w:szCs w:val="27"/>
        </w:rPr>
        <w:t xml:space="preserve"> Контрольное мероприятие проведено на основании пункта 1.</w:t>
      </w:r>
      <w:r w:rsidR="002D2ACD">
        <w:rPr>
          <w:rFonts w:ascii="Times New Roman" w:eastAsia="Calibri" w:hAnsi="Times New Roman" w:cs="Times New Roman"/>
          <w:sz w:val="27"/>
          <w:szCs w:val="27"/>
        </w:rPr>
        <w:t>4</w:t>
      </w:r>
      <w:r w:rsidRPr="00F86CBD">
        <w:rPr>
          <w:rFonts w:ascii="Times New Roman" w:eastAsia="Calibri" w:hAnsi="Times New Roman" w:cs="Times New Roman"/>
          <w:sz w:val="27"/>
          <w:szCs w:val="27"/>
        </w:rPr>
        <w:t xml:space="preserve"> Плана контрольных и экспертно-аналитических мероприятий Контрольно-счетной палаты Забайкальского края на 2019</w:t>
      </w:r>
      <w:r w:rsidR="00420A87" w:rsidRPr="00F86CBD">
        <w:rPr>
          <w:rFonts w:ascii="Times New Roman" w:eastAsia="Calibri" w:hAnsi="Times New Roman" w:cs="Times New Roman"/>
          <w:sz w:val="27"/>
          <w:szCs w:val="27"/>
        </w:rPr>
        <w:t xml:space="preserve"> год</w:t>
      </w:r>
      <w:r w:rsidRPr="00F86CBD">
        <w:rPr>
          <w:rFonts w:ascii="Times New Roman" w:eastAsia="Calibri" w:hAnsi="Times New Roman" w:cs="Times New Roman"/>
          <w:sz w:val="27"/>
          <w:szCs w:val="27"/>
        </w:rPr>
        <w:t xml:space="preserve">, обращения </w:t>
      </w:r>
      <w:r w:rsidR="002D2ACD" w:rsidRPr="002D2ACD">
        <w:rPr>
          <w:rFonts w:ascii="Times New Roman" w:eastAsia="Calibri" w:hAnsi="Times New Roman" w:cs="Times New Roman"/>
          <w:bCs/>
          <w:sz w:val="27"/>
          <w:szCs w:val="27"/>
        </w:rPr>
        <w:t xml:space="preserve">УФСБ по Забайкальскому краю </w:t>
      </w:r>
      <w:r w:rsidRPr="00F86CBD">
        <w:rPr>
          <w:rFonts w:ascii="Times New Roman" w:eastAsia="Calibri" w:hAnsi="Times New Roman" w:cs="Times New Roman"/>
          <w:sz w:val="27"/>
          <w:szCs w:val="27"/>
        </w:rPr>
        <w:t xml:space="preserve">в </w:t>
      </w:r>
      <w:r w:rsidR="002D2ACD">
        <w:rPr>
          <w:rFonts w:ascii="Times New Roman" w:eastAsia="Calibri" w:hAnsi="Times New Roman" w:cs="Times New Roman"/>
          <w:sz w:val="27"/>
          <w:szCs w:val="27"/>
        </w:rPr>
        <w:t>Государственной инспекции</w:t>
      </w:r>
      <w:r w:rsidRPr="00F86CBD">
        <w:rPr>
          <w:rFonts w:ascii="Times New Roman" w:eastAsia="Calibri" w:hAnsi="Times New Roman" w:cs="Times New Roman"/>
          <w:sz w:val="27"/>
          <w:szCs w:val="27"/>
        </w:rPr>
        <w:t xml:space="preserve"> Забайкальского края.</w:t>
      </w:r>
    </w:p>
    <w:p w:rsidR="00E87620" w:rsidRPr="00E87620" w:rsidRDefault="00E87620" w:rsidP="00E458C9">
      <w:pPr>
        <w:pStyle w:val="a5"/>
        <w:spacing w:after="0" w:line="240" w:lineRule="auto"/>
        <w:ind w:left="0" w:firstLine="709"/>
        <w:jc w:val="both"/>
        <w:rPr>
          <w:rFonts w:ascii="Times New Roman" w:eastAsia="Calibri" w:hAnsi="Times New Roman" w:cs="Times New Roman"/>
          <w:sz w:val="27"/>
          <w:szCs w:val="27"/>
        </w:rPr>
      </w:pPr>
      <w:r w:rsidRPr="00E87620">
        <w:rPr>
          <w:rFonts w:ascii="Times New Roman" w:eastAsia="Calibri" w:hAnsi="Times New Roman" w:cs="Times New Roman"/>
          <w:sz w:val="27"/>
          <w:szCs w:val="27"/>
        </w:rPr>
        <w:t>Проверка показала, что в целом организация и осуществление закупочной деятельности в Государственной инспекции Забайкальского края соответствовали действующему законодательству о контрактной системе в сфере закупок.  Нарушений</w:t>
      </w:r>
      <w:r>
        <w:rPr>
          <w:rFonts w:ascii="Times New Roman" w:eastAsia="Calibri" w:hAnsi="Times New Roman" w:cs="Times New Roman"/>
          <w:sz w:val="27"/>
          <w:szCs w:val="27"/>
        </w:rPr>
        <w:t xml:space="preserve"> и </w:t>
      </w:r>
      <w:r w:rsidRPr="00E87620">
        <w:rPr>
          <w:rFonts w:ascii="Times New Roman" w:eastAsia="Calibri" w:hAnsi="Times New Roman" w:cs="Times New Roman"/>
          <w:sz w:val="27"/>
          <w:szCs w:val="27"/>
        </w:rPr>
        <w:t>недостатков, влекущих неэффективное расходование бюджетных средств и не достижение целей закупки не установлено.</w:t>
      </w:r>
      <w:r>
        <w:rPr>
          <w:rFonts w:ascii="Times New Roman" w:eastAsia="Calibri" w:hAnsi="Times New Roman" w:cs="Times New Roman"/>
          <w:sz w:val="27"/>
          <w:szCs w:val="27"/>
        </w:rPr>
        <w:t xml:space="preserve"> </w:t>
      </w:r>
      <w:r w:rsidRPr="00E87620">
        <w:rPr>
          <w:rFonts w:ascii="Times New Roman" w:eastAsia="Calibri" w:hAnsi="Times New Roman" w:cs="Times New Roman"/>
          <w:sz w:val="27"/>
          <w:szCs w:val="27"/>
        </w:rPr>
        <w:t>Проверкой соблюдения штатной численности, правильности установления должностных окладов, доплат, надбавок сотрудникам Инспекции нарушений, в целом, не установлено.</w:t>
      </w:r>
      <w:r>
        <w:rPr>
          <w:rFonts w:ascii="Times New Roman" w:eastAsia="Calibri" w:hAnsi="Times New Roman" w:cs="Times New Roman"/>
          <w:sz w:val="27"/>
          <w:szCs w:val="27"/>
        </w:rPr>
        <w:t xml:space="preserve"> Вместе с тем, установлены отдельные нарушения п</w:t>
      </w:r>
      <w:r w:rsidRPr="00E87620">
        <w:rPr>
          <w:rFonts w:ascii="Times New Roman" w:eastAsia="Calibri" w:hAnsi="Times New Roman" w:cs="Times New Roman"/>
          <w:sz w:val="27"/>
          <w:szCs w:val="27"/>
        </w:rPr>
        <w:t xml:space="preserve">орядка и условий оплаты труда </w:t>
      </w:r>
      <w:r>
        <w:rPr>
          <w:rFonts w:ascii="Times New Roman" w:eastAsia="Calibri" w:hAnsi="Times New Roman" w:cs="Times New Roman"/>
          <w:sz w:val="27"/>
          <w:szCs w:val="27"/>
        </w:rPr>
        <w:t>государственных гражданских служащих.</w:t>
      </w:r>
    </w:p>
    <w:p w:rsidR="006A747B" w:rsidRPr="00F86CBD" w:rsidRDefault="006A747B" w:rsidP="00E458C9">
      <w:pPr>
        <w:pStyle w:val="a5"/>
        <w:spacing w:after="0" w:line="240" w:lineRule="auto"/>
        <w:ind w:left="0" w:firstLine="709"/>
        <w:jc w:val="both"/>
        <w:rPr>
          <w:rFonts w:ascii="Times New Roman" w:eastAsia="Calibri" w:hAnsi="Times New Roman" w:cs="Times New Roman"/>
          <w:sz w:val="27"/>
          <w:szCs w:val="27"/>
        </w:rPr>
      </w:pPr>
      <w:r w:rsidRPr="00F86CBD">
        <w:rPr>
          <w:rFonts w:ascii="Times New Roman" w:eastAsia="Calibri" w:hAnsi="Times New Roman" w:cs="Times New Roman"/>
          <w:sz w:val="27"/>
          <w:szCs w:val="27"/>
        </w:rPr>
        <w:t>По результатам рассмотрения материалов Коллегией КСП принято решение:</w:t>
      </w:r>
    </w:p>
    <w:p w:rsidR="00E87620" w:rsidRPr="00E87620" w:rsidRDefault="00E87620" w:rsidP="00E458C9">
      <w:pPr>
        <w:pStyle w:val="a5"/>
        <w:spacing w:after="0" w:line="240" w:lineRule="auto"/>
        <w:ind w:left="0" w:firstLine="709"/>
        <w:jc w:val="both"/>
        <w:rPr>
          <w:rFonts w:ascii="Times New Roman" w:eastAsia="Calibri" w:hAnsi="Times New Roman" w:cs="Times New Roman"/>
          <w:sz w:val="27"/>
          <w:szCs w:val="27"/>
        </w:rPr>
      </w:pPr>
      <w:r w:rsidRPr="00E87620">
        <w:rPr>
          <w:rFonts w:ascii="Times New Roman" w:eastAsia="Calibri" w:hAnsi="Times New Roman" w:cs="Times New Roman"/>
          <w:sz w:val="27"/>
          <w:szCs w:val="27"/>
        </w:rPr>
        <w:t>1. Принять отчет по результатам контрольного мероприятия к сведению.</w:t>
      </w:r>
    </w:p>
    <w:p w:rsidR="00E87620" w:rsidRPr="00E87620" w:rsidRDefault="00E87620" w:rsidP="00E458C9">
      <w:pPr>
        <w:pStyle w:val="a5"/>
        <w:spacing w:after="0" w:line="240" w:lineRule="auto"/>
        <w:ind w:left="0" w:firstLine="709"/>
        <w:jc w:val="both"/>
        <w:rPr>
          <w:rFonts w:ascii="Times New Roman" w:eastAsia="Calibri" w:hAnsi="Times New Roman" w:cs="Times New Roman"/>
          <w:sz w:val="27"/>
          <w:szCs w:val="27"/>
        </w:rPr>
      </w:pPr>
      <w:r w:rsidRPr="00E87620">
        <w:rPr>
          <w:rFonts w:ascii="Times New Roman" w:eastAsia="Calibri" w:hAnsi="Times New Roman" w:cs="Times New Roman"/>
          <w:sz w:val="27"/>
          <w:szCs w:val="27"/>
        </w:rPr>
        <w:t xml:space="preserve">2. Внести представление в адрес Государственной инспекции Забайкальского края. </w:t>
      </w:r>
    </w:p>
    <w:p w:rsidR="00035CB3" w:rsidRDefault="00E87620" w:rsidP="00E458C9">
      <w:pPr>
        <w:pStyle w:val="a5"/>
        <w:spacing w:after="0" w:line="240" w:lineRule="auto"/>
        <w:ind w:left="0" w:firstLine="709"/>
        <w:jc w:val="both"/>
        <w:rPr>
          <w:rFonts w:ascii="Times New Roman" w:eastAsia="Calibri" w:hAnsi="Times New Roman" w:cs="Times New Roman"/>
          <w:b/>
          <w:sz w:val="27"/>
          <w:szCs w:val="27"/>
        </w:rPr>
      </w:pPr>
      <w:r w:rsidRPr="00E87620">
        <w:rPr>
          <w:rFonts w:ascii="Times New Roman" w:eastAsia="Calibri" w:hAnsi="Times New Roman" w:cs="Times New Roman"/>
          <w:sz w:val="27"/>
          <w:szCs w:val="27"/>
        </w:rPr>
        <w:t>3. Направить материалы контрольного мероприятия в УФСБ по Забайкальскому краю.</w:t>
      </w:r>
      <w:r w:rsidRPr="00E87620">
        <w:rPr>
          <w:rFonts w:ascii="Times New Roman" w:eastAsia="Calibri" w:hAnsi="Times New Roman" w:cs="Times New Roman"/>
          <w:b/>
          <w:sz w:val="27"/>
          <w:szCs w:val="27"/>
        </w:rPr>
        <w:t xml:space="preserve"> </w:t>
      </w:r>
    </w:p>
    <w:p w:rsidR="00E87620" w:rsidRPr="00F86CBD" w:rsidRDefault="00E87620" w:rsidP="00E458C9">
      <w:pPr>
        <w:pStyle w:val="a5"/>
        <w:spacing w:after="0" w:line="240" w:lineRule="auto"/>
        <w:ind w:left="0" w:firstLine="709"/>
        <w:jc w:val="both"/>
        <w:rPr>
          <w:rFonts w:ascii="Times New Roman" w:eastAsia="Times New Roman" w:hAnsi="Times New Roman" w:cs="Times New Roman"/>
          <w:sz w:val="27"/>
          <w:szCs w:val="27"/>
        </w:rPr>
      </w:pPr>
    </w:p>
    <w:p w:rsidR="002B6EB1" w:rsidRPr="002B6EB1" w:rsidRDefault="002B6EB1" w:rsidP="00E458C9">
      <w:pPr>
        <w:spacing w:after="0" w:line="240" w:lineRule="auto"/>
        <w:ind w:firstLine="709"/>
        <w:jc w:val="both"/>
        <w:rPr>
          <w:rFonts w:ascii="Times New Roman" w:eastAsia="Calibri" w:hAnsi="Times New Roman" w:cs="Times New Roman"/>
          <w:bCs/>
          <w:sz w:val="27"/>
          <w:szCs w:val="27"/>
        </w:rPr>
      </w:pPr>
      <w:r w:rsidRPr="002B6EB1">
        <w:rPr>
          <w:rFonts w:ascii="Times New Roman" w:eastAsia="Calibri" w:hAnsi="Times New Roman" w:cs="Times New Roman"/>
          <w:bCs/>
          <w:sz w:val="27"/>
          <w:szCs w:val="27"/>
        </w:rPr>
        <w:t>По второму вопросу повестки заседания рассмотрены результаты реализации представлений, информационн</w:t>
      </w:r>
      <w:r>
        <w:rPr>
          <w:rFonts w:ascii="Times New Roman" w:eastAsia="Calibri" w:hAnsi="Times New Roman" w:cs="Times New Roman"/>
          <w:bCs/>
          <w:sz w:val="27"/>
          <w:szCs w:val="27"/>
        </w:rPr>
        <w:t>ого</w:t>
      </w:r>
      <w:r w:rsidRPr="002B6EB1">
        <w:rPr>
          <w:rFonts w:ascii="Times New Roman" w:eastAsia="Calibri" w:hAnsi="Times New Roman" w:cs="Times New Roman"/>
          <w:bCs/>
          <w:sz w:val="27"/>
          <w:szCs w:val="27"/>
        </w:rPr>
        <w:t xml:space="preserve"> пис</w:t>
      </w:r>
      <w:r>
        <w:rPr>
          <w:rFonts w:ascii="Times New Roman" w:eastAsia="Calibri" w:hAnsi="Times New Roman" w:cs="Times New Roman"/>
          <w:bCs/>
          <w:sz w:val="27"/>
          <w:szCs w:val="27"/>
        </w:rPr>
        <w:t>ьма</w:t>
      </w:r>
      <w:r w:rsidRPr="002B6EB1">
        <w:rPr>
          <w:rFonts w:ascii="Times New Roman" w:eastAsia="Calibri" w:hAnsi="Times New Roman" w:cs="Times New Roman"/>
          <w:bCs/>
          <w:sz w:val="27"/>
          <w:szCs w:val="27"/>
        </w:rPr>
        <w:t xml:space="preserve"> Контрольно-счетной палаты Забайкальского края по проверке законности, эффективности и целесообразности использования средств бюджета Забайкальского края, выделенных на обеспечение жилыми помещениями детей-сирот и детей, оставшихся без попечения родителей, лиц из их числа, в рамках реализации подпрограммы «Совершенствование социальной поддержки семьи и детей» государственной программы Забайкальского края «Социальная поддержка граждан на 2014 – 2020 годы»:</w:t>
      </w:r>
    </w:p>
    <w:p w:rsidR="002B6EB1" w:rsidRPr="002B6EB1" w:rsidRDefault="002B6EB1" w:rsidP="00E458C9">
      <w:pPr>
        <w:spacing w:after="0" w:line="240" w:lineRule="auto"/>
        <w:ind w:firstLine="709"/>
        <w:jc w:val="both"/>
        <w:rPr>
          <w:rFonts w:ascii="Times New Roman" w:eastAsia="Calibri" w:hAnsi="Times New Roman" w:cs="Times New Roman"/>
          <w:bCs/>
          <w:sz w:val="27"/>
          <w:szCs w:val="27"/>
        </w:rPr>
      </w:pPr>
      <w:r w:rsidRPr="002B6EB1">
        <w:rPr>
          <w:rFonts w:ascii="Times New Roman" w:eastAsia="Calibri" w:hAnsi="Times New Roman" w:cs="Times New Roman"/>
          <w:bCs/>
          <w:sz w:val="27"/>
          <w:szCs w:val="27"/>
        </w:rPr>
        <w:t xml:space="preserve">- направленные в Министерство труда и социальной защиты населения Забайкальского края, Департамент государственного имущества и земельных отношений Забайкальского края представления исполнены. Принято решение представления </w:t>
      </w:r>
      <w:r>
        <w:rPr>
          <w:rFonts w:ascii="Times New Roman" w:eastAsia="Calibri" w:hAnsi="Times New Roman" w:cs="Times New Roman"/>
          <w:bCs/>
          <w:sz w:val="27"/>
          <w:szCs w:val="27"/>
        </w:rPr>
        <w:t>снять с контроля</w:t>
      </w:r>
      <w:r w:rsidRPr="002B6EB1">
        <w:rPr>
          <w:rFonts w:ascii="Times New Roman" w:eastAsia="Calibri" w:hAnsi="Times New Roman" w:cs="Times New Roman"/>
          <w:bCs/>
          <w:sz w:val="27"/>
          <w:szCs w:val="27"/>
        </w:rPr>
        <w:t>;</w:t>
      </w:r>
    </w:p>
    <w:p w:rsidR="002B6EB1" w:rsidRDefault="002B6EB1" w:rsidP="00E458C9">
      <w:pPr>
        <w:spacing w:after="0" w:line="240" w:lineRule="auto"/>
        <w:ind w:firstLine="709"/>
        <w:jc w:val="both"/>
        <w:rPr>
          <w:rFonts w:ascii="Times New Roman" w:eastAsia="Calibri" w:hAnsi="Times New Roman" w:cs="Times New Roman"/>
          <w:bCs/>
          <w:sz w:val="27"/>
          <w:szCs w:val="27"/>
        </w:rPr>
      </w:pPr>
      <w:r w:rsidRPr="002B6EB1">
        <w:rPr>
          <w:rFonts w:ascii="Times New Roman" w:eastAsia="Calibri" w:hAnsi="Times New Roman" w:cs="Times New Roman"/>
          <w:bCs/>
          <w:sz w:val="27"/>
          <w:szCs w:val="27"/>
        </w:rPr>
        <w:t xml:space="preserve">- направленные в </w:t>
      </w:r>
      <w:r w:rsidRPr="002B6EB1">
        <w:rPr>
          <w:rFonts w:ascii="Times New Roman" w:eastAsia="Calibri" w:hAnsi="Times New Roman" w:cs="Times New Roman"/>
          <w:bCs/>
          <w:sz w:val="27"/>
          <w:szCs w:val="27"/>
        </w:rPr>
        <w:t xml:space="preserve">Департамент государственного имущества и земельных отношений </w:t>
      </w:r>
      <w:r w:rsidRPr="002B6EB1">
        <w:rPr>
          <w:rFonts w:ascii="Times New Roman" w:eastAsia="Calibri" w:hAnsi="Times New Roman" w:cs="Times New Roman"/>
          <w:bCs/>
          <w:sz w:val="27"/>
          <w:szCs w:val="27"/>
        </w:rPr>
        <w:t>Забайкальского края рекомендации по результатам контрольного мероприятия исполнены.</w:t>
      </w:r>
      <w:r>
        <w:rPr>
          <w:rFonts w:ascii="Times New Roman" w:eastAsia="Calibri" w:hAnsi="Times New Roman" w:cs="Times New Roman"/>
          <w:bCs/>
          <w:sz w:val="27"/>
          <w:szCs w:val="27"/>
        </w:rPr>
        <w:t xml:space="preserve"> </w:t>
      </w:r>
    </w:p>
    <w:p w:rsidR="002B6EB1" w:rsidRDefault="002B6EB1" w:rsidP="00E458C9">
      <w:pPr>
        <w:spacing w:after="0" w:line="240" w:lineRule="auto"/>
        <w:ind w:firstLine="709"/>
        <w:jc w:val="both"/>
        <w:rPr>
          <w:rFonts w:ascii="Times New Roman" w:eastAsia="Calibri" w:hAnsi="Times New Roman" w:cs="Times New Roman"/>
          <w:bCs/>
          <w:sz w:val="27"/>
          <w:szCs w:val="27"/>
        </w:rPr>
      </w:pPr>
    </w:p>
    <w:p w:rsidR="008D2EBA" w:rsidRPr="00F86CBD" w:rsidRDefault="008D31C9" w:rsidP="00E458C9">
      <w:pPr>
        <w:spacing w:after="0" w:line="240" w:lineRule="auto"/>
        <w:ind w:firstLine="709"/>
        <w:jc w:val="both"/>
        <w:rPr>
          <w:rFonts w:ascii="Times New Roman" w:eastAsia="Calibri" w:hAnsi="Times New Roman" w:cs="Times New Roman"/>
          <w:sz w:val="27"/>
          <w:szCs w:val="27"/>
        </w:rPr>
      </w:pPr>
      <w:r w:rsidRPr="00F86CBD">
        <w:rPr>
          <w:rFonts w:ascii="Times New Roman" w:eastAsia="Calibri" w:hAnsi="Times New Roman" w:cs="Times New Roman"/>
          <w:sz w:val="27"/>
          <w:szCs w:val="27"/>
        </w:rPr>
        <w:t xml:space="preserve">По третьему вопросу на заседании Коллегии согласованы </w:t>
      </w:r>
      <w:r w:rsidR="00F915D1" w:rsidRPr="00F86CBD">
        <w:rPr>
          <w:rFonts w:ascii="Times New Roman" w:eastAsia="Calibri" w:hAnsi="Times New Roman" w:cs="Times New Roman"/>
          <w:sz w:val="27"/>
          <w:szCs w:val="27"/>
        </w:rPr>
        <w:t>изменения в План контрольных и экспертно-аналитических мероприятий Контрольно-счетной палаты Забайкальского края на 2019 год.</w:t>
      </w:r>
    </w:p>
    <w:sectPr w:rsidR="008D2EBA" w:rsidRPr="00F86CBD" w:rsidSect="00CB4849">
      <w:headerReference w:type="default" r:id="rId8"/>
      <w:pgSz w:w="11906" w:h="16838"/>
      <w:pgMar w:top="142" w:right="707" w:bottom="426"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3D8" w:rsidRDefault="005C03D8">
      <w:pPr>
        <w:spacing w:after="0" w:line="240" w:lineRule="auto"/>
      </w:pPr>
      <w:r>
        <w:separator/>
      </w:r>
    </w:p>
  </w:endnote>
  <w:endnote w:type="continuationSeparator" w:id="0">
    <w:p w:rsidR="005C03D8" w:rsidRDefault="005C0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3D8" w:rsidRDefault="005C03D8">
      <w:pPr>
        <w:spacing w:after="0" w:line="240" w:lineRule="auto"/>
      </w:pPr>
      <w:r>
        <w:separator/>
      </w:r>
    </w:p>
  </w:footnote>
  <w:footnote w:type="continuationSeparator" w:id="0">
    <w:p w:rsidR="005C03D8" w:rsidRDefault="005C0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E3B" w:rsidRDefault="00D177B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31D2F"/>
    <w:multiLevelType w:val="hybridMultilevel"/>
    <w:tmpl w:val="B6103C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160497A"/>
    <w:multiLevelType w:val="hybridMultilevel"/>
    <w:tmpl w:val="6C1627E2"/>
    <w:lvl w:ilvl="0" w:tplc="FADE9E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91B50FE"/>
    <w:multiLevelType w:val="hybridMultilevel"/>
    <w:tmpl w:val="210062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9811AF4"/>
    <w:multiLevelType w:val="hybridMultilevel"/>
    <w:tmpl w:val="60B8078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15:restartNumberingAfterBreak="0">
    <w:nsid w:val="1CF928B6"/>
    <w:multiLevelType w:val="hybridMultilevel"/>
    <w:tmpl w:val="52064B2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15:restartNumberingAfterBreak="0">
    <w:nsid w:val="1F634A97"/>
    <w:multiLevelType w:val="hybridMultilevel"/>
    <w:tmpl w:val="4EA4551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15:restartNumberingAfterBreak="0">
    <w:nsid w:val="210036F8"/>
    <w:multiLevelType w:val="hybridMultilevel"/>
    <w:tmpl w:val="FDB840D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231D59B4"/>
    <w:multiLevelType w:val="hybridMultilevel"/>
    <w:tmpl w:val="0E04FE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CCC4104"/>
    <w:multiLevelType w:val="hybridMultilevel"/>
    <w:tmpl w:val="60A4D19E"/>
    <w:lvl w:ilvl="0" w:tplc="7FBE1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4E2064"/>
    <w:multiLevelType w:val="hybridMultilevel"/>
    <w:tmpl w:val="A43E533C"/>
    <w:lvl w:ilvl="0" w:tplc="E1D8D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0031983"/>
    <w:multiLevelType w:val="hybridMultilevel"/>
    <w:tmpl w:val="C13E0B98"/>
    <w:lvl w:ilvl="0" w:tplc="E320F1C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1" w15:restartNumberingAfterBreak="0">
    <w:nsid w:val="313D26E6"/>
    <w:multiLevelType w:val="hybridMultilevel"/>
    <w:tmpl w:val="0152238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32424F05"/>
    <w:multiLevelType w:val="hybridMultilevel"/>
    <w:tmpl w:val="86CCA9E8"/>
    <w:lvl w:ilvl="0" w:tplc="04190001">
      <w:start w:val="1"/>
      <w:numFmt w:val="bullet"/>
      <w:lvlText w:val=""/>
      <w:lvlJc w:val="left"/>
      <w:pPr>
        <w:ind w:left="2295" w:hanging="360"/>
      </w:pPr>
      <w:rPr>
        <w:rFonts w:ascii="Symbol" w:hAnsi="Symbol" w:hint="default"/>
      </w:rPr>
    </w:lvl>
    <w:lvl w:ilvl="1" w:tplc="04190003" w:tentative="1">
      <w:start w:val="1"/>
      <w:numFmt w:val="bullet"/>
      <w:lvlText w:val="o"/>
      <w:lvlJc w:val="left"/>
      <w:pPr>
        <w:ind w:left="3015" w:hanging="360"/>
      </w:pPr>
      <w:rPr>
        <w:rFonts w:ascii="Courier New" w:hAnsi="Courier New" w:cs="Courier New" w:hint="default"/>
      </w:rPr>
    </w:lvl>
    <w:lvl w:ilvl="2" w:tplc="04190005" w:tentative="1">
      <w:start w:val="1"/>
      <w:numFmt w:val="bullet"/>
      <w:lvlText w:val=""/>
      <w:lvlJc w:val="left"/>
      <w:pPr>
        <w:ind w:left="3735" w:hanging="360"/>
      </w:pPr>
      <w:rPr>
        <w:rFonts w:ascii="Wingdings" w:hAnsi="Wingdings" w:hint="default"/>
      </w:rPr>
    </w:lvl>
    <w:lvl w:ilvl="3" w:tplc="04190001" w:tentative="1">
      <w:start w:val="1"/>
      <w:numFmt w:val="bullet"/>
      <w:lvlText w:val=""/>
      <w:lvlJc w:val="left"/>
      <w:pPr>
        <w:ind w:left="4455" w:hanging="360"/>
      </w:pPr>
      <w:rPr>
        <w:rFonts w:ascii="Symbol" w:hAnsi="Symbol" w:hint="default"/>
      </w:rPr>
    </w:lvl>
    <w:lvl w:ilvl="4" w:tplc="04190003" w:tentative="1">
      <w:start w:val="1"/>
      <w:numFmt w:val="bullet"/>
      <w:lvlText w:val="o"/>
      <w:lvlJc w:val="left"/>
      <w:pPr>
        <w:ind w:left="5175" w:hanging="360"/>
      </w:pPr>
      <w:rPr>
        <w:rFonts w:ascii="Courier New" w:hAnsi="Courier New" w:cs="Courier New" w:hint="default"/>
      </w:rPr>
    </w:lvl>
    <w:lvl w:ilvl="5" w:tplc="04190005" w:tentative="1">
      <w:start w:val="1"/>
      <w:numFmt w:val="bullet"/>
      <w:lvlText w:val=""/>
      <w:lvlJc w:val="left"/>
      <w:pPr>
        <w:ind w:left="5895" w:hanging="360"/>
      </w:pPr>
      <w:rPr>
        <w:rFonts w:ascii="Wingdings" w:hAnsi="Wingdings" w:hint="default"/>
      </w:rPr>
    </w:lvl>
    <w:lvl w:ilvl="6" w:tplc="04190001" w:tentative="1">
      <w:start w:val="1"/>
      <w:numFmt w:val="bullet"/>
      <w:lvlText w:val=""/>
      <w:lvlJc w:val="left"/>
      <w:pPr>
        <w:ind w:left="6615" w:hanging="360"/>
      </w:pPr>
      <w:rPr>
        <w:rFonts w:ascii="Symbol" w:hAnsi="Symbol" w:hint="default"/>
      </w:rPr>
    </w:lvl>
    <w:lvl w:ilvl="7" w:tplc="04190003" w:tentative="1">
      <w:start w:val="1"/>
      <w:numFmt w:val="bullet"/>
      <w:lvlText w:val="o"/>
      <w:lvlJc w:val="left"/>
      <w:pPr>
        <w:ind w:left="7335" w:hanging="360"/>
      </w:pPr>
      <w:rPr>
        <w:rFonts w:ascii="Courier New" w:hAnsi="Courier New" w:cs="Courier New" w:hint="default"/>
      </w:rPr>
    </w:lvl>
    <w:lvl w:ilvl="8" w:tplc="04190005" w:tentative="1">
      <w:start w:val="1"/>
      <w:numFmt w:val="bullet"/>
      <w:lvlText w:val=""/>
      <w:lvlJc w:val="left"/>
      <w:pPr>
        <w:ind w:left="8055" w:hanging="360"/>
      </w:pPr>
      <w:rPr>
        <w:rFonts w:ascii="Wingdings" w:hAnsi="Wingdings" w:hint="default"/>
      </w:rPr>
    </w:lvl>
  </w:abstractNum>
  <w:abstractNum w:abstractNumId="13" w15:restartNumberingAfterBreak="0">
    <w:nsid w:val="39453853"/>
    <w:multiLevelType w:val="hybridMultilevel"/>
    <w:tmpl w:val="44968B8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15:restartNumberingAfterBreak="0">
    <w:nsid w:val="39BE757B"/>
    <w:multiLevelType w:val="hybridMultilevel"/>
    <w:tmpl w:val="BDBC79D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3A9D65C7"/>
    <w:multiLevelType w:val="hybridMultilevel"/>
    <w:tmpl w:val="AA8E8330"/>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6" w15:restartNumberingAfterBreak="0">
    <w:nsid w:val="408437F6"/>
    <w:multiLevelType w:val="hybridMultilevel"/>
    <w:tmpl w:val="14B24CF8"/>
    <w:lvl w:ilvl="0" w:tplc="8F8C6B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20E1855"/>
    <w:multiLevelType w:val="hybridMultilevel"/>
    <w:tmpl w:val="7A3A9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9E0611"/>
    <w:multiLevelType w:val="hybridMultilevel"/>
    <w:tmpl w:val="D7C8CA9A"/>
    <w:lvl w:ilvl="0" w:tplc="0DFAB37A">
      <w:start w:val="1"/>
      <w:numFmt w:val="decimal"/>
      <w:lvlText w:val="%1."/>
      <w:lvlJc w:val="left"/>
      <w:pPr>
        <w:ind w:left="1073" w:hanging="375"/>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19" w15:restartNumberingAfterBreak="0">
    <w:nsid w:val="66A62BB1"/>
    <w:multiLevelType w:val="hybridMultilevel"/>
    <w:tmpl w:val="BA5CF404"/>
    <w:lvl w:ilvl="0" w:tplc="303A6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78B1E8F"/>
    <w:multiLevelType w:val="hybridMultilevel"/>
    <w:tmpl w:val="096833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DBB3EF6"/>
    <w:multiLevelType w:val="hybridMultilevel"/>
    <w:tmpl w:val="415CFC4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11"/>
  </w:num>
  <w:num w:numId="3">
    <w:abstractNumId w:val="10"/>
  </w:num>
  <w:num w:numId="4">
    <w:abstractNumId w:val="15"/>
  </w:num>
  <w:num w:numId="5">
    <w:abstractNumId w:val="2"/>
  </w:num>
  <w:num w:numId="6">
    <w:abstractNumId w:val="13"/>
  </w:num>
  <w:num w:numId="7">
    <w:abstractNumId w:val="0"/>
  </w:num>
  <w:num w:numId="8">
    <w:abstractNumId w:val="18"/>
  </w:num>
  <w:num w:numId="9">
    <w:abstractNumId w:val="7"/>
  </w:num>
  <w:num w:numId="10">
    <w:abstractNumId w:val="17"/>
  </w:num>
  <w:num w:numId="11">
    <w:abstractNumId w:val="16"/>
  </w:num>
  <w:num w:numId="12">
    <w:abstractNumId w:val="5"/>
  </w:num>
  <w:num w:numId="13">
    <w:abstractNumId w:val="1"/>
  </w:num>
  <w:num w:numId="14">
    <w:abstractNumId w:val="8"/>
  </w:num>
  <w:num w:numId="15">
    <w:abstractNumId w:val="9"/>
  </w:num>
  <w:num w:numId="16">
    <w:abstractNumId w:val="3"/>
  </w:num>
  <w:num w:numId="17">
    <w:abstractNumId w:val="19"/>
  </w:num>
  <w:num w:numId="18">
    <w:abstractNumId w:val="6"/>
  </w:num>
  <w:num w:numId="19">
    <w:abstractNumId w:val="4"/>
  </w:num>
  <w:num w:numId="20">
    <w:abstractNumId w:val="21"/>
  </w:num>
  <w:num w:numId="21">
    <w:abstractNumId w:val="1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B9A"/>
    <w:rsid w:val="00002D31"/>
    <w:rsid w:val="0000561E"/>
    <w:rsid w:val="00012386"/>
    <w:rsid w:val="00020EA1"/>
    <w:rsid w:val="00021D92"/>
    <w:rsid w:val="00025FB5"/>
    <w:rsid w:val="000310FC"/>
    <w:rsid w:val="00033D1E"/>
    <w:rsid w:val="00034204"/>
    <w:rsid w:val="00034314"/>
    <w:rsid w:val="00035CB3"/>
    <w:rsid w:val="00036E35"/>
    <w:rsid w:val="00045AB1"/>
    <w:rsid w:val="00051A2C"/>
    <w:rsid w:val="00052A30"/>
    <w:rsid w:val="00053230"/>
    <w:rsid w:val="00055197"/>
    <w:rsid w:val="000623D7"/>
    <w:rsid w:val="00067014"/>
    <w:rsid w:val="00073D92"/>
    <w:rsid w:val="00081A34"/>
    <w:rsid w:val="00084461"/>
    <w:rsid w:val="00084BE1"/>
    <w:rsid w:val="00086352"/>
    <w:rsid w:val="00087063"/>
    <w:rsid w:val="000935BF"/>
    <w:rsid w:val="000974C2"/>
    <w:rsid w:val="000A1946"/>
    <w:rsid w:val="000A2AA8"/>
    <w:rsid w:val="000A30B8"/>
    <w:rsid w:val="000A37B4"/>
    <w:rsid w:val="000A41BF"/>
    <w:rsid w:val="000B07C9"/>
    <w:rsid w:val="000B1D30"/>
    <w:rsid w:val="000B449E"/>
    <w:rsid w:val="000B772E"/>
    <w:rsid w:val="000C0586"/>
    <w:rsid w:val="000C3F12"/>
    <w:rsid w:val="000C5355"/>
    <w:rsid w:val="000C5CFF"/>
    <w:rsid w:val="000D0612"/>
    <w:rsid w:val="000E6A1F"/>
    <w:rsid w:val="000F113B"/>
    <w:rsid w:val="000F332F"/>
    <w:rsid w:val="000F3BEA"/>
    <w:rsid w:val="000F7AC5"/>
    <w:rsid w:val="001059A4"/>
    <w:rsid w:val="0011347A"/>
    <w:rsid w:val="0011661B"/>
    <w:rsid w:val="00122A9D"/>
    <w:rsid w:val="001319EF"/>
    <w:rsid w:val="00134155"/>
    <w:rsid w:val="00135CEC"/>
    <w:rsid w:val="00136120"/>
    <w:rsid w:val="00140341"/>
    <w:rsid w:val="001419D2"/>
    <w:rsid w:val="00142884"/>
    <w:rsid w:val="00143DF8"/>
    <w:rsid w:val="001448F8"/>
    <w:rsid w:val="00145105"/>
    <w:rsid w:val="001456CF"/>
    <w:rsid w:val="001469ED"/>
    <w:rsid w:val="001545BD"/>
    <w:rsid w:val="0015749F"/>
    <w:rsid w:val="00160215"/>
    <w:rsid w:val="00171BCA"/>
    <w:rsid w:val="001723B3"/>
    <w:rsid w:val="001755DA"/>
    <w:rsid w:val="00177B23"/>
    <w:rsid w:val="00181D94"/>
    <w:rsid w:val="00182EE0"/>
    <w:rsid w:val="00183343"/>
    <w:rsid w:val="00190535"/>
    <w:rsid w:val="0019081F"/>
    <w:rsid w:val="001A31A2"/>
    <w:rsid w:val="001A3A6D"/>
    <w:rsid w:val="001B327B"/>
    <w:rsid w:val="001B6037"/>
    <w:rsid w:val="001C6247"/>
    <w:rsid w:val="001C72E6"/>
    <w:rsid w:val="001E2A9E"/>
    <w:rsid w:val="001E4D85"/>
    <w:rsid w:val="001F0073"/>
    <w:rsid w:val="001F5084"/>
    <w:rsid w:val="002007EC"/>
    <w:rsid w:val="00202546"/>
    <w:rsid w:val="002038D8"/>
    <w:rsid w:val="00204A38"/>
    <w:rsid w:val="00207A3E"/>
    <w:rsid w:val="00211A18"/>
    <w:rsid w:val="00214868"/>
    <w:rsid w:val="00216B9C"/>
    <w:rsid w:val="00222B0F"/>
    <w:rsid w:val="00224230"/>
    <w:rsid w:val="00232CE3"/>
    <w:rsid w:val="00235782"/>
    <w:rsid w:val="00236632"/>
    <w:rsid w:val="00245492"/>
    <w:rsid w:val="00251FA5"/>
    <w:rsid w:val="00252BDB"/>
    <w:rsid w:val="00260E12"/>
    <w:rsid w:val="00261B12"/>
    <w:rsid w:val="00261DC5"/>
    <w:rsid w:val="0026292D"/>
    <w:rsid w:val="00262C0A"/>
    <w:rsid w:val="00271220"/>
    <w:rsid w:val="002730F3"/>
    <w:rsid w:val="00274532"/>
    <w:rsid w:val="00276050"/>
    <w:rsid w:val="00276CFF"/>
    <w:rsid w:val="00280CFF"/>
    <w:rsid w:val="002818A4"/>
    <w:rsid w:val="002932BB"/>
    <w:rsid w:val="002A4F25"/>
    <w:rsid w:val="002B401A"/>
    <w:rsid w:val="002B6EB1"/>
    <w:rsid w:val="002B72A6"/>
    <w:rsid w:val="002B7ABB"/>
    <w:rsid w:val="002D16FD"/>
    <w:rsid w:val="002D1AB7"/>
    <w:rsid w:val="002D29D8"/>
    <w:rsid w:val="002D2ACD"/>
    <w:rsid w:val="002D3200"/>
    <w:rsid w:val="002D4011"/>
    <w:rsid w:val="002D66F7"/>
    <w:rsid w:val="002E25E9"/>
    <w:rsid w:val="002E5AB8"/>
    <w:rsid w:val="002E5FA4"/>
    <w:rsid w:val="002F4EA6"/>
    <w:rsid w:val="002F5484"/>
    <w:rsid w:val="002F56B3"/>
    <w:rsid w:val="002F725E"/>
    <w:rsid w:val="003005E4"/>
    <w:rsid w:val="003014EB"/>
    <w:rsid w:val="00307F43"/>
    <w:rsid w:val="003112BB"/>
    <w:rsid w:val="0031216B"/>
    <w:rsid w:val="00313F31"/>
    <w:rsid w:val="00320456"/>
    <w:rsid w:val="00320F77"/>
    <w:rsid w:val="00322E0D"/>
    <w:rsid w:val="00330E88"/>
    <w:rsid w:val="0033203D"/>
    <w:rsid w:val="0033472B"/>
    <w:rsid w:val="00334C3C"/>
    <w:rsid w:val="0033686E"/>
    <w:rsid w:val="00345FFA"/>
    <w:rsid w:val="00347781"/>
    <w:rsid w:val="003560C4"/>
    <w:rsid w:val="00357042"/>
    <w:rsid w:val="00357149"/>
    <w:rsid w:val="0036143B"/>
    <w:rsid w:val="00361CE8"/>
    <w:rsid w:val="0036252F"/>
    <w:rsid w:val="00366C0E"/>
    <w:rsid w:val="00366F72"/>
    <w:rsid w:val="00367C3F"/>
    <w:rsid w:val="00367D83"/>
    <w:rsid w:val="00370ACE"/>
    <w:rsid w:val="0037559E"/>
    <w:rsid w:val="003767CE"/>
    <w:rsid w:val="00376992"/>
    <w:rsid w:val="00376B84"/>
    <w:rsid w:val="00382281"/>
    <w:rsid w:val="0038250C"/>
    <w:rsid w:val="00384F13"/>
    <w:rsid w:val="003876B5"/>
    <w:rsid w:val="0039156C"/>
    <w:rsid w:val="00393B8A"/>
    <w:rsid w:val="00393E3B"/>
    <w:rsid w:val="003A0C7A"/>
    <w:rsid w:val="003A216D"/>
    <w:rsid w:val="003A4F25"/>
    <w:rsid w:val="003C4AD3"/>
    <w:rsid w:val="003D1A50"/>
    <w:rsid w:val="003D25B0"/>
    <w:rsid w:val="003D384E"/>
    <w:rsid w:val="003D4243"/>
    <w:rsid w:val="003E4138"/>
    <w:rsid w:val="003E4CD5"/>
    <w:rsid w:val="003F65FF"/>
    <w:rsid w:val="003F74D4"/>
    <w:rsid w:val="003F7B10"/>
    <w:rsid w:val="004021B6"/>
    <w:rsid w:val="00403970"/>
    <w:rsid w:val="004047A4"/>
    <w:rsid w:val="004066C1"/>
    <w:rsid w:val="00407140"/>
    <w:rsid w:val="004078D4"/>
    <w:rsid w:val="004112A5"/>
    <w:rsid w:val="00413058"/>
    <w:rsid w:val="0042034D"/>
    <w:rsid w:val="00420A87"/>
    <w:rsid w:val="004254B5"/>
    <w:rsid w:val="00425CC7"/>
    <w:rsid w:val="00426F71"/>
    <w:rsid w:val="004316A3"/>
    <w:rsid w:val="004337F3"/>
    <w:rsid w:val="004351CB"/>
    <w:rsid w:val="004352AF"/>
    <w:rsid w:val="004371C8"/>
    <w:rsid w:val="00437FCD"/>
    <w:rsid w:val="00444E1D"/>
    <w:rsid w:val="00451D0A"/>
    <w:rsid w:val="0045662F"/>
    <w:rsid w:val="00457BD5"/>
    <w:rsid w:val="00463E01"/>
    <w:rsid w:val="00472581"/>
    <w:rsid w:val="00480015"/>
    <w:rsid w:val="00480C5E"/>
    <w:rsid w:val="0048149D"/>
    <w:rsid w:val="00490830"/>
    <w:rsid w:val="004B07D2"/>
    <w:rsid w:val="004B6B56"/>
    <w:rsid w:val="004C1940"/>
    <w:rsid w:val="004C2057"/>
    <w:rsid w:val="004C5B94"/>
    <w:rsid w:val="004C665D"/>
    <w:rsid w:val="004C6A18"/>
    <w:rsid w:val="004C74F5"/>
    <w:rsid w:val="004D1586"/>
    <w:rsid w:val="004D272F"/>
    <w:rsid w:val="004D45E9"/>
    <w:rsid w:val="004D66F1"/>
    <w:rsid w:val="004D713F"/>
    <w:rsid w:val="004E58C4"/>
    <w:rsid w:val="004F0F08"/>
    <w:rsid w:val="00500583"/>
    <w:rsid w:val="005038FF"/>
    <w:rsid w:val="005040BD"/>
    <w:rsid w:val="0050571C"/>
    <w:rsid w:val="00506817"/>
    <w:rsid w:val="005151D9"/>
    <w:rsid w:val="00516D32"/>
    <w:rsid w:val="00531393"/>
    <w:rsid w:val="0053313D"/>
    <w:rsid w:val="005342FD"/>
    <w:rsid w:val="005344A6"/>
    <w:rsid w:val="005349E4"/>
    <w:rsid w:val="005359EC"/>
    <w:rsid w:val="005362C4"/>
    <w:rsid w:val="00537E17"/>
    <w:rsid w:val="00540505"/>
    <w:rsid w:val="00544201"/>
    <w:rsid w:val="00545C74"/>
    <w:rsid w:val="00545D43"/>
    <w:rsid w:val="00546E41"/>
    <w:rsid w:val="00547A82"/>
    <w:rsid w:val="00553BF5"/>
    <w:rsid w:val="005564DB"/>
    <w:rsid w:val="0056774E"/>
    <w:rsid w:val="005710E9"/>
    <w:rsid w:val="005718D6"/>
    <w:rsid w:val="00576078"/>
    <w:rsid w:val="00583AA4"/>
    <w:rsid w:val="00591574"/>
    <w:rsid w:val="00594A98"/>
    <w:rsid w:val="005955E0"/>
    <w:rsid w:val="00596E7A"/>
    <w:rsid w:val="005A0217"/>
    <w:rsid w:val="005A0352"/>
    <w:rsid w:val="005A08F4"/>
    <w:rsid w:val="005A1A75"/>
    <w:rsid w:val="005A4260"/>
    <w:rsid w:val="005A50FD"/>
    <w:rsid w:val="005A5E00"/>
    <w:rsid w:val="005B1B14"/>
    <w:rsid w:val="005B4F87"/>
    <w:rsid w:val="005B731E"/>
    <w:rsid w:val="005C03D8"/>
    <w:rsid w:val="005C29B1"/>
    <w:rsid w:val="005D2982"/>
    <w:rsid w:val="005D3229"/>
    <w:rsid w:val="005D3674"/>
    <w:rsid w:val="005D7CDA"/>
    <w:rsid w:val="005E1F1B"/>
    <w:rsid w:val="005E4945"/>
    <w:rsid w:val="005F2344"/>
    <w:rsid w:val="005F49F6"/>
    <w:rsid w:val="00601F36"/>
    <w:rsid w:val="0061249D"/>
    <w:rsid w:val="006154EF"/>
    <w:rsid w:val="0061586B"/>
    <w:rsid w:val="00630777"/>
    <w:rsid w:val="00630DE3"/>
    <w:rsid w:val="006369F9"/>
    <w:rsid w:val="0064087D"/>
    <w:rsid w:val="00646B0C"/>
    <w:rsid w:val="00646FDF"/>
    <w:rsid w:val="00651137"/>
    <w:rsid w:val="00654473"/>
    <w:rsid w:val="006621AA"/>
    <w:rsid w:val="006636A0"/>
    <w:rsid w:val="00672C7F"/>
    <w:rsid w:val="00677C0E"/>
    <w:rsid w:val="006818AD"/>
    <w:rsid w:val="00681FCB"/>
    <w:rsid w:val="006907AC"/>
    <w:rsid w:val="00690F67"/>
    <w:rsid w:val="00693E3B"/>
    <w:rsid w:val="006A1DF8"/>
    <w:rsid w:val="006A20F3"/>
    <w:rsid w:val="006A328F"/>
    <w:rsid w:val="006A747B"/>
    <w:rsid w:val="006B2E71"/>
    <w:rsid w:val="006B3532"/>
    <w:rsid w:val="006C08B4"/>
    <w:rsid w:val="006D6B07"/>
    <w:rsid w:val="006E4ED6"/>
    <w:rsid w:val="006E778E"/>
    <w:rsid w:val="006F05DB"/>
    <w:rsid w:val="006F281B"/>
    <w:rsid w:val="006F3473"/>
    <w:rsid w:val="006F4711"/>
    <w:rsid w:val="006F773D"/>
    <w:rsid w:val="00700AAF"/>
    <w:rsid w:val="00702A2F"/>
    <w:rsid w:val="0070310A"/>
    <w:rsid w:val="007058A1"/>
    <w:rsid w:val="00707EBA"/>
    <w:rsid w:val="00710822"/>
    <w:rsid w:val="00710D1B"/>
    <w:rsid w:val="00715063"/>
    <w:rsid w:val="00716B9A"/>
    <w:rsid w:val="00717AEA"/>
    <w:rsid w:val="00722B61"/>
    <w:rsid w:val="007231CE"/>
    <w:rsid w:val="0072328D"/>
    <w:rsid w:val="00724F08"/>
    <w:rsid w:val="00732573"/>
    <w:rsid w:val="00735067"/>
    <w:rsid w:val="00737C51"/>
    <w:rsid w:val="00742C59"/>
    <w:rsid w:val="00744659"/>
    <w:rsid w:val="00752816"/>
    <w:rsid w:val="00753CBE"/>
    <w:rsid w:val="00754711"/>
    <w:rsid w:val="007560F0"/>
    <w:rsid w:val="00761E1F"/>
    <w:rsid w:val="00763582"/>
    <w:rsid w:val="00763CF1"/>
    <w:rsid w:val="0076754C"/>
    <w:rsid w:val="00780679"/>
    <w:rsid w:val="00783B20"/>
    <w:rsid w:val="00783DC8"/>
    <w:rsid w:val="007A0C9A"/>
    <w:rsid w:val="007A6538"/>
    <w:rsid w:val="007A6AB0"/>
    <w:rsid w:val="007B21C5"/>
    <w:rsid w:val="007C4748"/>
    <w:rsid w:val="007E39B0"/>
    <w:rsid w:val="007E506C"/>
    <w:rsid w:val="007E6748"/>
    <w:rsid w:val="007F4745"/>
    <w:rsid w:val="007F5096"/>
    <w:rsid w:val="007F513C"/>
    <w:rsid w:val="007F7644"/>
    <w:rsid w:val="008018E5"/>
    <w:rsid w:val="0081207B"/>
    <w:rsid w:val="00825B45"/>
    <w:rsid w:val="00841047"/>
    <w:rsid w:val="00857F4D"/>
    <w:rsid w:val="00861EAC"/>
    <w:rsid w:val="00863A4E"/>
    <w:rsid w:val="00870802"/>
    <w:rsid w:val="008756BE"/>
    <w:rsid w:val="008765CF"/>
    <w:rsid w:val="00877C5F"/>
    <w:rsid w:val="008851EF"/>
    <w:rsid w:val="00891171"/>
    <w:rsid w:val="00892BF4"/>
    <w:rsid w:val="008930D1"/>
    <w:rsid w:val="008952D3"/>
    <w:rsid w:val="00897208"/>
    <w:rsid w:val="008A0B00"/>
    <w:rsid w:val="008B1061"/>
    <w:rsid w:val="008B2387"/>
    <w:rsid w:val="008B3F8F"/>
    <w:rsid w:val="008B5C13"/>
    <w:rsid w:val="008B7527"/>
    <w:rsid w:val="008B7D3A"/>
    <w:rsid w:val="008C15EE"/>
    <w:rsid w:val="008C233F"/>
    <w:rsid w:val="008C2EF9"/>
    <w:rsid w:val="008C3367"/>
    <w:rsid w:val="008D273A"/>
    <w:rsid w:val="008D2EBA"/>
    <w:rsid w:val="008D31C9"/>
    <w:rsid w:val="008D32B5"/>
    <w:rsid w:val="008D3363"/>
    <w:rsid w:val="008D33A3"/>
    <w:rsid w:val="008D3A59"/>
    <w:rsid w:val="008D615E"/>
    <w:rsid w:val="008D7E44"/>
    <w:rsid w:val="008E02E2"/>
    <w:rsid w:val="008E4BBF"/>
    <w:rsid w:val="008F1E49"/>
    <w:rsid w:val="008F41B8"/>
    <w:rsid w:val="0090438B"/>
    <w:rsid w:val="00915E8A"/>
    <w:rsid w:val="00920005"/>
    <w:rsid w:val="00922597"/>
    <w:rsid w:val="009231C7"/>
    <w:rsid w:val="009346D5"/>
    <w:rsid w:val="009401BB"/>
    <w:rsid w:val="009409FD"/>
    <w:rsid w:val="00944FD5"/>
    <w:rsid w:val="00951E90"/>
    <w:rsid w:val="00953E2F"/>
    <w:rsid w:val="00953EF0"/>
    <w:rsid w:val="00954178"/>
    <w:rsid w:val="00965C24"/>
    <w:rsid w:val="009720CE"/>
    <w:rsid w:val="009727EF"/>
    <w:rsid w:val="009747C8"/>
    <w:rsid w:val="009751A5"/>
    <w:rsid w:val="00975BC0"/>
    <w:rsid w:val="009820F3"/>
    <w:rsid w:val="00983078"/>
    <w:rsid w:val="00997E0E"/>
    <w:rsid w:val="009A07B2"/>
    <w:rsid w:val="009A1885"/>
    <w:rsid w:val="009A2332"/>
    <w:rsid w:val="009A3B76"/>
    <w:rsid w:val="009A3C6E"/>
    <w:rsid w:val="009A47A4"/>
    <w:rsid w:val="009A504A"/>
    <w:rsid w:val="009A5257"/>
    <w:rsid w:val="009A7D80"/>
    <w:rsid w:val="009B1091"/>
    <w:rsid w:val="009B5F11"/>
    <w:rsid w:val="009C0F2F"/>
    <w:rsid w:val="009C6681"/>
    <w:rsid w:val="009C673C"/>
    <w:rsid w:val="009D2E3C"/>
    <w:rsid w:val="009D4FAB"/>
    <w:rsid w:val="009D7571"/>
    <w:rsid w:val="009E29DA"/>
    <w:rsid w:val="009E47ED"/>
    <w:rsid w:val="009F25B1"/>
    <w:rsid w:val="009F4B22"/>
    <w:rsid w:val="009F7CC6"/>
    <w:rsid w:val="00A03E33"/>
    <w:rsid w:val="00A040D5"/>
    <w:rsid w:val="00A046A9"/>
    <w:rsid w:val="00A07EDB"/>
    <w:rsid w:val="00A13C42"/>
    <w:rsid w:val="00A17037"/>
    <w:rsid w:val="00A17676"/>
    <w:rsid w:val="00A24017"/>
    <w:rsid w:val="00A257A5"/>
    <w:rsid w:val="00A3301B"/>
    <w:rsid w:val="00A34659"/>
    <w:rsid w:val="00A36C15"/>
    <w:rsid w:val="00A40EE0"/>
    <w:rsid w:val="00A50BAE"/>
    <w:rsid w:val="00A51C86"/>
    <w:rsid w:val="00A54732"/>
    <w:rsid w:val="00A57112"/>
    <w:rsid w:val="00A5716A"/>
    <w:rsid w:val="00A57A91"/>
    <w:rsid w:val="00A64140"/>
    <w:rsid w:val="00A7023C"/>
    <w:rsid w:val="00A721AE"/>
    <w:rsid w:val="00A76A36"/>
    <w:rsid w:val="00A86CB4"/>
    <w:rsid w:val="00A905F0"/>
    <w:rsid w:val="00AA3D2C"/>
    <w:rsid w:val="00AA7D68"/>
    <w:rsid w:val="00AB2B74"/>
    <w:rsid w:val="00AB2D42"/>
    <w:rsid w:val="00AB4293"/>
    <w:rsid w:val="00AB4CE0"/>
    <w:rsid w:val="00AD5521"/>
    <w:rsid w:val="00AD6073"/>
    <w:rsid w:val="00AE26CF"/>
    <w:rsid w:val="00AE7CCB"/>
    <w:rsid w:val="00B0541C"/>
    <w:rsid w:val="00B10BD1"/>
    <w:rsid w:val="00B1341B"/>
    <w:rsid w:val="00B13C06"/>
    <w:rsid w:val="00B14555"/>
    <w:rsid w:val="00B15957"/>
    <w:rsid w:val="00B15D3F"/>
    <w:rsid w:val="00B2222B"/>
    <w:rsid w:val="00B26BAB"/>
    <w:rsid w:val="00B32327"/>
    <w:rsid w:val="00B339CC"/>
    <w:rsid w:val="00B363B7"/>
    <w:rsid w:val="00B364D6"/>
    <w:rsid w:val="00B54A3C"/>
    <w:rsid w:val="00B60BB3"/>
    <w:rsid w:val="00B65C1F"/>
    <w:rsid w:val="00B70CF6"/>
    <w:rsid w:val="00B773DF"/>
    <w:rsid w:val="00B82DB3"/>
    <w:rsid w:val="00B8307A"/>
    <w:rsid w:val="00B83892"/>
    <w:rsid w:val="00B83D6E"/>
    <w:rsid w:val="00B84056"/>
    <w:rsid w:val="00B902F5"/>
    <w:rsid w:val="00B9405E"/>
    <w:rsid w:val="00B9647D"/>
    <w:rsid w:val="00BA0C7C"/>
    <w:rsid w:val="00BA279B"/>
    <w:rsid w:val="00BA4A81"/>
    <w:rsid w:val="00BB53B7"/>
    <w:rsid w:val="00BC0018"/>
    <w:rsid w:val="00BC03EE"/>
    <w:rsid w:val="00BC3DB2"/>
    <w:rsid w:val="00BC6A1D"/>
    <w:rsid w:val="00BC7796"/>
    <w:rsid w:val="00BD0A78"/>
    <w:rsid w:val="00BD13F8"/>
    <w:rsid w:val="00BD2038"/>
    <w:rsid w:val="00BD368D"/>
    <w:rsid w:val="00BD51C1"/>
    <w:rsid w:val="00BE1CAA"/>
    <w:rsid w:val="00BE704B"/>
    <w:rsid w:val="00BE730B"/>
    <w:rsid w:val="00BF1EA2"/>
    <w:rsid w:val="00BF4CA4"/>
    <w:rsid w:val="00C01672"/>
    <w:rsid w:val="00C035EA"/>
    <w:rsid w:val="00C03F6C"/>
    <w:rsid w:val="00C05AC8"/>
    <w:rsid w:val="00C105FD"/>
    <w:rsid w:val="00C11032"/>
    <w:rsid w:val="00C13333"/>
    <w:rsid w:val="00C20BE8"/>
    <w:rsid w:val="00C20E3E"/>
    <w:rsid w:val="00C22CD9"/>
    <w:rsid w:val="00C2374C"/>
    <w:rsid w:val="00C23C93"/>
    <w:rsid w:val="00C26BEB"/>
    <w:rsid w:val="00C27070"/>
    <w:rsid w:val="00C32F3C"/>
    <w:rsid w:val="00C36588"/>
    <w:rsid w:val="00C369FC"/>
    <w:rsid w:val="00C40257"/>
    <w:rsid w:val="00C4100D"/>
    <w:rsid w:val="00C43254"/>
    <w:rsid w:val="00C474C4"/>
    <w:rsid w:val="00C4755E"/>
    <w:rsid w:val="00C564C3"/>
    <w:rsid w:val="00C567B2"/>
    <w:rsid w:val="00C56A58"/>
    <w:rsid w:val="00C615EB"/>
    <w:rsid w:val="00C62C8D"/>
    <w:rsid w:val="00C63D5A"/>
    <w:rsid w:val="00C74F20"/>
    <w:rsid w:val="00C75C34"/>
    <w:rsid w:val="00C81A1D"/>
    <w:rsid w:val="00C8471E"/>
    <w:rsid w:val="00C84BF2"/>
    <w:rsid w:val="00C94DA7"/>
    <w:rsid w:val="00C966F1"/>
    <w:rsid w:val="00CA0A94"/>
    <w:rsid w:val="00CA413B"/>
    <w:rsid w:val="00CB4849"/>
    <w:rsid w:val="00CB5258"/>
    <w:rsid w:val="00CB7A4B"/>
    <w:rsid w:val="00CC1F04"/>
    <w:rsid w:val="00CC3414"/>
    <w:rsid w:val="00CC7173"/>
    <w:rsid w:val="00CE03E0"/>
    <w:rsid w:val="00CE3CA4"/>
    <w:rsid w:val="00CE4C17"/>
    <w:rsid w:val="00CE5C0D"/>
    <w:rsid w:val="00CF029E"/>
    <w:rsid w:val="00CF48DD"/>
    <w:rsid w:val="00CF6375"/>
    <w:rsid w:val="00D05784"/>
    <w:rsid w:val="00D07C4E"/>
    <w:rsid w:val="00D10990"/>
    <w:rsid w:val="00D171EB"/>
    <w:rsid w:val="00D177B2"/>
    <w:rsid w:val="00D26BAA"/>
    <w:rsid w:val="00D338FF"/>
    <w:rsid w:val="00D37619"/>
    <w:rsid w:val="00D37C40"/>
    <w:rsid w:val="00D41499"/>
    <w:rsid w:val="00D457B0"/>
    <w:rsid w:val="00D53282"/>
    <w:rsid w:val="00D53461"/>
    <w:rsid w:val="00D53724"/>
    <w:rsid w:val="00D56819"/>
    <w:rsid w:val="00D56DBB"/>
    <w:rsid w:val="00D571B2"/>
    <w:rsid w:val="00D60B21"/>
    <w:rsid w:val="00D61A24"/>
    <w:rsid w:val="00D70F5A"/>
    <w:rsid w:val="00D74DBB"/>
    <w:rsid w:val="00D80D78"/>
    <w:rsid w:val="00D81323"/>
    <w:rsid w:val="00D90F04"/>
    <w:rsid w:val="00D9257E"/>
    <w:rsid w:val="00DA404A"/>
    <w:rsid w:val="00DA44B7"/>
    <w:rsid w:val="00DA5D69"/>
    <w:rsid w:val="00DA6D28"/>
    <w:rsid w:val="00DA7E71"/>
    <w:rsid w:val="00DB106C"/>
    <w:rsid w:val="00DB1F60"/>
    <w:rsid w:val="00DB3046"/>
    <w:rsid w:val="00DB69CA"/>
    <w:rsid w:val="00DC172C"/>
    <w:rsid w:val="00DC7BE4"/>
    <w:rsid w:val="00DD580B"/>
    <w:rsid w:val="00DD7085"/>
    <w:rsid w:val="00DD75D1"/>
    <w:rsid w:val="00DD76A6"/>
    <w:rsid w:val="00DF19D3"/>
    <w:rsid w:val="00DF25F1"/>
    <w:rsid w:val="00DF2C13"/>
    <w:rsid w:val="00DF51BF"/>
    <w:rsid w:val="00DF6818"/>
    <w:rsid w:val="00E06FBE"/>
    <w:rsid w:val="00E11B73"/>
    <w:rsid w:val="00E128F2"/>
    <w:rsid w:val="00E13160"/>
    <w:rsid w:val="00E145F5"/>
    <w:rsid w:val="00E1564C"/>
    <w:rsid w:val="00E17136"/>
    <w:rsid w:val="00E25087"/>
    <w:rsid w:val="00E2699B"/>
    <w:rsid w:val="00E31BAE"/>
    <w:rsid w:val="00E3682C"/>
    <w:rsid w:val="00E458C9"/>
    <w:rsid w:val="00E4715F"/>
    <w:rsid w:val="00E51D79"/>
    <w:rsid w:val="00E53EBE"/>
    <w:rsid w:val="00E57BCE"/>
    <w:rsid w:val="00E61004"/>
    <w:rsid w:val="00E654D3"/>
    <w:rsid w:val="00E6737B"/>
    <w:rsid w:val="00E72937"/>
    <w:rsid w:val="00E80BFB"/>
    <w:rsid w:val="00E87620"/>
    <w:rsid w:val="00E902B0"/>
    <w:rsid w:val="00E90459"/>
    <w:rsid w:val="00E96D25"/>
    <w:rsid w:val="00EA0FE5"/>
    <w:rsid w:val="00EA157B"/>
    <w:rsid w:val="00EA4DF0"/>
    <w:rsid w:val="00EA62A2"/>
    <w:rsid w:val="00EA76FA"/>
    <w:rsid w:val="00EB1223"/>
    <w:rsid w:val="00EB230E"/>
    <w:rsid w:val="00EB3CBF"/>
    <w:rsid w:val="00EB6263"/>
    <w:rsid w:val="00EC5823"/>
    <w:rsid w:val="00ED0E30"/>
    <w:rsid w:val="00ED2729"/>
    <w:rsid w:val="00ED3A4D"/>
    <w:rsid w:val="00ED3F3C"/>
    <w:rsid w:val="00ED758B"/>
    <w:rsid w:val="00EE1F0E"/>
    <w:rsid w:val="00EE2277"/>
    <w:rsid w:val="00EE2F97"/>
    <w:rsid w:val="00EF0BCB"/>
    <w:rsid w:val="00EF1912"/>
    <w:rsid w:val="00EF3E1E"/>
    <w:rsid w:val="00EF4808"/>
    <w:rsid w:val="00EF5492"/>
    <w:rsid w:val="00EF58EC"/>
    <w:rsid w:val="00EF7B0D"/>
    <w:rsid w:val="00F0222B"/>
    <w:rsid w:val="00F05B16"/>
    <w:rsid w:val="00F10BC9"/>
    <w:rsid w:val="00F1438B"/>
    <w:rsid w:val="00F17DA2"/>
    <w:rsid w:val="00F24F54"/>
    <w:rsid w:val="00F27606"/>
    <w:rsid w:val="00F27D2D"/>
    <w:rsid w:val="00F330EA"/>
    <w:rsid w:val="00F42473"/>
    <w:rsid w:val="00F453EB"/>
    <w:rsid w:val="00F46724"/>
    <w:rsid w:val="00F50CD5"/>
    <w:rsid w:val="00F5390E"/>
    <w:rsid w:val="00F54E68"/>
    <w:rsid w:val="00F56C12"/>
    <w:rsid w:val="00F63B15"/>
    <w:rsid w:val="00F64ADB"/>
    <w:rsid w:val="00F66AB3"/>
    <w:rsid w:val="00F72B73"/>
    <w:rsid w:val="00F740E6"/>
    <w:rsid w:val="00F743B9"/>
    <w:rsid w:val="00F75B8C"/>
    <w:rsid w:val="00F813D4"/>
    <w:rsid w:val="00F86CBD"/>
    <w:rsid w:val="00F915D1"/>
    <w:rsid w:val="00F917E9"/>
    <w:rsid w:val="00F9249F"/>
    <w:rsid w:val="00F93D62"/>
    <w:rsid w:val="00F947F7"/>
    <w:rsid w:val="00FA1E30"/>
    <w:rsid w:val="00FA28F4"/>
    <w:rsid w:val="00FA2DA4"/>
    <w:rsid w:val="00FA47F9"/>
    <w:rsid w:val="00FA4960"/>
    <w:rsid w:val="00FA4D52"/>
    <w:rsid w:val="00FA50B1"/>
    <w:rsid w:val="00FA597E"/>
    <w:rsid w:val="00FB08BF"/>
    <w:rsid w:val="00FB12CA"/>
    <w:rsid w:val="00FB1EB0"/>
    <w:rsid w:val="00FB6795"/>
    <w:rsid w:val="00FC24F0"/>
    <w:rsid w:val="00FC25D1"/>
    <w:rsid w:val="00FC29DD"/>
    <w:rsid w:val="00FC2F5C"/>
    <w:rsid w:val="00FC565A"/>
    <w:rsid w:val="00FC5C04"/>
    <w:rsid w:val="00FD48F2"/>
    <w:rsid w:val="00FD5A92"/>
    <w:rsid w:val="00FD745B"/>
    <w:rsid w:val="00FE677A"/>
    <w:rsid w:val="00FF2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9BCD3"/>
  <w15:docId w15:val="{AF47AD5B-E86E-4A4B-9344-0A08AF1FF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71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1E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1EA2"/>
  </w:style>
  <w:style w:type="paragraph" w:styleId="a5">
    <w:name w:val="List Paragraph"/>
    <w:basedOn w:val="a"/>
    <w:uiPriority w:val="34"/>
    <w:qFormat/>
    <w:rsid w:val="00825B45"/>
    <w:pPr>
      <w:ind w:left="720"/>
      <w:contextualSpacing/>
    </w:pPr>
  </w:style>
  <w:style w:type="paragraph" w:styleId="a6">
    <w:name w:val="Balloon Text"/>
    <w:basedOn w:val="a"/>
    <w:link w:val="a7"/>
    <w:uiPriority w:val="99"/>
    <w:semiHidden/>
    <w:unhideWhenUsed/>
    <w:rsid w:val="00710D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0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6537">
      <w:bodyDiv w:val="1"/>
      <w:marLeft w:val="0"/>
      <w:marRight w:val="0"/>
      <w:marTop w:val="0"/>
      <w:marBottom w:val="0"/>
      <w:divBdr>
        <w:top w:val="none" w:sz="0" w:space="0" w:color="auto"/>
        <w:left w:val="none" w:sz="0" w:space="0" w:color="auto"/>
        <w:bottom w:val="none" w:sz="0" w:space="0" w:color="auto"/>
        <w:right w:val="none" w:sz="0" w:space="0" w:color="auto"/>
      </w:divBdr>
    </w:div>
    <w:div w:id="402143594">
      <w:bodyDiv w:val="1"/>
      <w:marLeft w:val="0"/>
      <w:marRight w:val="0"/>
      <w:marTop w:val="0"/>
      <w:marBottom w:val="0"/>
      <w:divBdr>
        <w:top w:val="none" w:sz="0" w:space="0" w:color="auto"/>
        <w:left w:val="none" w:sz="0" w:space="0" w:color="auto"/>
        <w:bottom w:val="none" w:sz="0" w:space="0" w:color="auto"/>
        <w:right w:val="none" w:sz="0" w:space="0" w:color="auto"/>
      </w:divBdr>
    </w:div>
    <w:div w:id="206787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BF7BE-FB8F-4D53-B8B3-9B164544E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894</TotalTime>
  <Pages>3</Pages>
  <Words>1289</Words>
  <Characters>7350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Николаевна Гантимурова</dc:creator>
  <cp:keywords/>
  <dc:description/>
  <cp:lastModifiedBy>Дарья Сергеевна Ляпина</cp:lastModifiedBy>
  <cp:revision>202</cp:revision>
  <cp:lastPrinted>2019-03-21T08:30:00Z</cp:lastPrinted>
  <dcterms:created xsi:type="dcterms:W3CDTF">2018-07-23T08:02:00Z</dcterms:created>
  <dcterms:modified xsi:type="dcterms:W3CDTF">2019-03-21T08:38:00Z</dcterms:modified>
</cp:coreProperties>
</file>