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C5" w:rsidRPr="0011662E" w:rsidRDefault="00F57DC5" w:rsidP="00051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519F5" w:rsidRPr="000519F5" w:rsidRDefault="000519F5" w:rsidP="000519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bookmarkStart w:id="0" w:name="_GoBack"/>
      <w:bookmarkEnd w:id="0"/>
    </w:p>
    <w:p w:rsidR="00685E1D" w:rsidRDefault="009E2B25" w:rsidP="00051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1662E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E01CBC">
        <w:rPr>
          <w:rFonts w:ascii="Times New Roman" w:eastAsia="Calibri" w:hAnsi="Times New Roman" w:cs="Times New Roman"/>
          <w:b/>
          <w:sz w:val="26"/>
          <w:szCs w:val="26"/>
        </w:rPr>
        <w:t>0</w:t>
      </w:r>
      <w:r w:rsidR="005B0B40" w:rsidRPr="0011662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01CBC">
        <w:rPr>
          <w:rFonts w:ascii="Times New Roman" w:eastAsia="Calibri" w:hAnsi="Times New Roman" w:cs="Times New Roman"/>
          <w:b/>
          <w:sz w:val="26"/>
          <w:szCs w:val="26"/>
        </w:rPr>
        <w:t>янва</w:t>
      </w:r>
      <w:r w:rsidR="00A37B66" w:rsidRPr="0011662E">
        <w:rPr>
          <w:rFonts w:ascii="Times New Roman" w:eastAsia="Calibri" w:hAnsi="Times New Roman" w:cs="Times New Roman"/>
          <w:b/>
          <w:sz w:val="26"/>
          <w:szCs w:val="26"/>
        </w:rPr>
        <w:t>ря</w:t>
      </w:r>
      <w:r w:rsidR="00E047BA" w:rsidRPr="0011662E">
        <w:rPr>
          <w:rFonts w:ascii="Times New Roman" w:eastAsia="Calibri" w:hAnsi="Times New Roman" w:cs="Times New Roman"/>
          <w:b/>
          <w:sz w:val="26"/>
          <w:szCs w:val="26"/>
        </w:rPr>
        <w:t xml:space="preserve"> 202</w:t>
      </w:r>
      <w:r w:rsidR="00E01CBC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685E1D" w:rsidRPr="0011662E">
        <w:rPr>
          <w:rFonts w:ascii="Times New Roman" w:eastAsia="Calibri" w:hAnsi="Times New Roman" w:cs="Times New Roman"/>
          <w:b/>
          <w:sz w:val="26"/>
          <w:szCs w:val="26"/>
        </w:rPr>
        <w:t xml:space="preserve"> года состоялось очередное заседание Коллегии Контрольно-счетной палаты Забайкальского края. </w:t>
      </w:r>
    </w:p>
    <w:p w:rsidR="006106DB" w:rsidRDefault="006106DB" w:rsidP="00051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106DB" w:rsidRPr="006106DB" w:rsidRDefault="006106DB" w:rsidP="008232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106DB">
        <w:rPr>
          <w:rFonts w:ascii="Times New Roman" w:eastAsia="Calibri" w:hAnsi="Times New Roman" w:cs="Times New Roman"/>
          <w:sz w:val="26"/>
          <w:szCs w:val="26"/>
        </w:rPr>
        <w:t xml:space="preserve">На заседание Коллегии </w:t>
      </w:r>
      <w:r w:rsidR="00AE46C9">
        <w:rPr>
          <w:rFonts w:ascii="Times New Roman" w:eastAsia="Calibri" w:hAnsi="Times New Roman" w:cs="Times New Roman"/>
          <w:sz w:val="26"/>
          <w:szCs w:val="26"/>
        </w:rPr>
        <w:t>присутствовали</w:t>
      </w:r>
      <w:r w:rsidRPr="006106DB">
        <w:rPr>
          <w:rFonts w:ascii="Times New Roman" w:eastAsia="Calibri" w:hAnsi="Times New Roman" w:cs="Times New Roman"/>
          <w:sz w:val="26"/>
          <w:szCs w:val="26"/>
        </w:rPr>
        <w:t xml:space="preserve"> депутаты Законодательного Собрания Забайкальского края, сотрудник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6106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46C9" w:rsidRPr="008232F0">
        <w:rPr>
          <w:rFonts w:ascii="Times New Roman" w:eastAsia="Calibri" w:hAnsi="Times New Roman" w:cs="Times New Roman"/>
          <w:sz w:val="26"/>
          <w:szCs w:val="26"/>
        </w:rPr>
        <w:t>Департамента государственного имущества и земельных отношений Забайкальского края, Администрации городского округа «Город Чита»</w:t>
      </w:r>
      <w:r w:rsidR="00AE46C9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Pr="006106DB">
        <w:rPr>
          <w:rFonts w:ascii="Times New Roman" w:eastAsia="Calibri" w:hAnsi="Times New Roman" w:cs="Times New Roman"/>
          <w:sz w:val="26"/>
          <w:szCs w:val="26"/>
        </w:rPr>
        <w:t>Управления Федеральной службы безопасности по Забайкальско</w:t>
      </w:r>
      <w:r w:rsidR="008232F0">
        <w:rPr>
          <w:rFonts w:ascii="Times New Roman" w:eastAsia="Calibri" w:hAnsi="Times New Roman" w:cs="Times New Roman"/>
          <w:sz w:val="26"/>
          <w:szCs w:val="26"/>
        </w:rPr>
        <w:t xml:space="preserve">му краю, </w:t>
      </w:r>
      <w:r w:rsidRPr="006106DB">
        <w:rPr>
          <w:rFonts w:ascii="Times New Roman" w:eastAsia="Calibri" w:hAnsi="Times New Roman" w:cs="Times New Roman"/>
          <w:sz w:val="26"/>
          <w:szCs w:val="26"/>
        </w:rPr>
        <w:t xml:space="preserve">Управления экономической безопасности и противодействия коррупции УМВД по </w:t>
      </w:r>
      <w:r w:rsidRPr="008232F0">
        <w:rPr>
          <w:rFonts w:ascii="Times New Roman" w:eastAsia="Calibri" w:hAnsi="Times New Roman" w:cs="Times New Roman"/>
          <w:sz w:val="26"/>
          <w:szCs w:val="26"/>
        </w:rPr>
        <w:t>Забайкальс</w:t>
      </w:r>
      <w:r w:rsidR="00AE46C9">
        <w:rPr>
          <w:rFonts w:ascii="Times New Roman" w:eastAsia="Calibri" w:hAnsi="Times New Roman" w:cs="Times New Roman"/>
          <w:sz w:val="26"/>
          <w:szCs w:val="26"/>
        </w:rPr>
        <w:t>кому краю.</w:t>
      </w:r>
      <w:r w:rsidRPr="008232F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800D5" w:rsidRDefault="00D800D5" w:rsidP="00051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800D5" w:rsidRPr="00D800D5" w:rsidRDefault="00D800D5" w:rsidP="00051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15D9">
        <w:rPr>
          <w:rFonts w:ascii="Times New Roman" w:eastAsia="Calibri" w:hAnsi="Times New Roman" w:cs="Times New Roman"/>
          <w:i/>
          <w:sz w:val="26"/>
          <w:szCs w:val="26"/>
        </w:rPr>
        <w:t>По первому вопросу</w:t>
      </w:r>
      <w:r w:rsidRPr="00D800D5">
        <w:rPr>
          <w:rFonts w:ascii="Times New Roman" w:eastAsia="Calibri" w:hAnsi="Times New Roman" w:cs="Times New Roman"/>
          <w:sz w:val="26"/>
          <w:szCs w:val="26"/>
        </w:rPr>
        <w:t xml:space="preserve"> повестки заседания Коллегии рассмотрена информация о мерах, принятых Администрацией городского округа «Город Чита» по результатам контрольных мероприятий:</w:t>
      </w:r>
    </w:p>
    <w:p w:rsidR="00D800D5" w:rsidRPr="00D800D5" w:rsidRDefault="00D800D5" w:rsidP="00051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00D5">
        <w:rPr>
          <w:rFonts w:ascii="Times New Roman" w:eastAsia="Calibri" w:hAnsi="Times New Roman" w:cs="Times New Roman"/>
          <w:sz w:val="26"/>
          <w:szCs w:val="26"/>
        </w:rPr>
        <w:t>- «Проверка законности, эффективности и целесообразности использования бюджетных средств, выделенных на реализацию мероприятий Плана социального развития центров экономического роста Забайкальского края в рамках реализации государственной программы Забайкальского края «Формирование современной городской сре</w:t>
      </w:r>
      <w:r>
        <w:rPr>
          <w:rFonts w:ascii="Times New Roman" w:eastAsia="Calibri" w:hAnsi="Times New Roman" w:cs="Times New Roman"/>
          <w:sz w:val="26"/>
          <w:szCs w:val="26"/>
        </w:rPr>
        <w:t>ды», проведенного в 2019 году;</w:t>
      </w:r>
    </w:p>
    <w:p w:rsidR="00D800D5" w:rsidRDefault="00D800D5" w:rsidP="00051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00D5">
        <w:rPr>
          <w:rFonts w:ascii="Times New Roman" w:eastAsia="Calibri" w:hAnsi="Times New Roman" w:cs="Times New Roman"/>
          <w:sz w:val="26"/>
          <w:szCs w:val="26"/>
        </w:rPr>
        <w:t xml:space="preserve">- «Проверка отдельных вопросов использования бюджетных средств, выделенных на реализацию мероприятий Плана социального развития центров экономического роста Забайкальского края в рамках реализации государственной программы Забайкальского края «Формирование современной городской среды», проведенного в 2020 </w:t>
      </w:r>
      <w:r>
        <w:rPr>
          <w:rFonts w:ascii="Times New Roman" w:eastAsia="Calibri" w:hAnsi="Times New Roman" w:cs="Times New Roman"/>
          <w:sz w:val="26"/>
          <w:szCs w:val="26"/>
        </w:rPr>
        <w:t>году.</w:t>
      </w:r>
    </w:p>
    <w:p w:rsidR="006106DB" w:rsidRDefault="006106DB" w:rsidP="00051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06DB">
        <w:rPr>
          <w:rFonts w:ascii="Times New Roman" w:eastAsia="Calibri" w:hAnsi="Times New Roman" w:cs="Times New Roman"/>
          <w:sz w:val="26"/>
          <w:szCs w:val="26"/>
        </w:rPr>
        <w:t xml:space="preserve">По результатам </w:t>
      </w:r>
      <w:r>
        <w:rPr>
          <w:rFonts w:ascii="Times New Roman" w:eastAsia="Calibri" w:hAnsi="Times New Roman" w:cs="Times New Roman"/>
          <w:sz w:val="26"/>
          <w:szCs w:val="26"/>
        </w:rPr>
        <w:t>рассмотрения материалов по контрольным мероприятиям, Коллегией КСП принято решение:</w:t>
      </w:r>
    </w:p>
    <w:p w:rsidR="006106DB" w:rsidRPr="006106DB" w:rsidRDefault="006106DB" w:rsidP="00051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06DB">
        <w:rPr>
          <w:rFonts w:ascii="Times New Roman" w:eastAsia="Calibri" w:hAnsi="Times New Roman" w:cs="Times New Roman"/>
          <w:sz w:val="26"/>
          <w:szCs w:val="26"/>
        </w:rPr>
        <w:t xml:space="preserve">1. Направить в адрес администрации ГО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6106DB">
        <w:rPr>
          <w:rFonts w:ascii="Times New Roman" w:eastAsia="Calibri" w:hAnsi="Times New Roman" w:cs="Times New Roman"/>
          <w:sz w:val="26"/>
          <w:szCs w:val="26"/>
        </w:rPr>
        <w:t>Город Чита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Pr="006106DB">
        <w:rPr>
          <w:rFonts w:ascii="Times New Roman" w:eastAsia="Calibri" w:hAnsi="Times New Roman" w:cs="Times New Roman"/>
          <w:sz w:val="26"/>
          <w:szCs w:val="26"/>
        </w:rPr>
        <w:t xml:space="preserve"> информ</w:t>
      </w:r>
      <w:r>
        <w:rPr>
          <w:rFonts w:ascii="Times New Roman" w:eastAsia="Calibri" w:hAnsi="Times New Roman" w:cs="Times New Roman"/>
          <w:sz w:val="26"/>
          <w:szCs w:val="26"/>
        </w:rPr>
        <w:t xml:space="preserve">ационное письмо о необходимости </w:t>
      </w:r>
      <w:r w:rsidRPr="006106DB">
        <w:rPr>
          <w:rFonts w:ascii="Times New Roman" w:eastAsia="Calibri" w:hAnsi="Times New Roman" w:cs="Times New Roman"/>
          <w:sz w:val="26"/>
          <w:szCs w:val="26"/>
        </w:rPr>
        <w:t>утверждения графика (плана) по устранению нарушений с указанием конкретных сроков, необходимого объема денежных средств.</w:t>
      </w:r>
    </w:p>
    <w:p w:rsidR="006106DB" w:rsidRDefault="006106DB" w:rsidP="00051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06DB">
        <w:rPr>
          <w:rFonts w:ascii="Times New Roman" w:eastAsia="Calibri" w:hAnsi="Times New Roman" w:cs="Times New Roman"/>
          <w:sz w:val="26"/>
          <w:szCs w:val="26"/>
        </w:rPr>
        <w:t>2.</w:t>
      </w:r>
      <w:r w:rsidRPr="006106DB">
        <w:rPr>
          <w:rFonts w:ascii="Times New Roman" w:eastAsia="Calibri" w:hAnsi="Times New Roman" w:cs="Times New Roman"/>
          <w:sz w:val="26"/>
          <w:szCs w:val="26"/>
        </w:rPr>
        <w:tab/>
        <w:t>Направить информационное письмо в Законодательное Собрание Забайкальского края с предложением об установлении депутатского контроля за исполнением графика (плана) и рассмотрением результатов его реализации Законодательным Собранием Забайкальского края с участием КСП Забайкальского края.</w:t>
      </w:r>
    </w:p>
    <w:p w:rsidR="00D800D5" w:rsidRPr="00D800D5" w:rsidRDefault="00D800D5" w:rsidP="00051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E2B25" w:rsidRPr="0011662E" w:rsidRDefault="006106DB" w:rsidP="00051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15D9">
        <w:rPr>
          <w:rFonts w:ascii="Times New Roman" w:eastAsia="Calibri" w:hAnsi="Times New Roman" w:cs="Times New Roman"/>
          <w:i/>
          <w:sz w:val="26"/>
          <w:szCs w:val="26"/>
        </w:rPr>
        <w:t>По второму вопросу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повестки заседания Коллегии были </w:t>
      </w:r>
      <w:r w:rsidR="009E2B25" w:rsidRPr="0011662E">
        <w:rPr>
          <w:rFonts w:ascii="Times New Roman" w:eastAsia="Calibri" w:hAnsi="Times New Roman" w:cs="Times New Roman"/>
          <w:sz w:val="26"/>
          <w:szCs w:val="26"/>
        </w:rPr>
        <w:t xml:space="preserve">рассмотрены и утверждены материалы </w:t>
      </w:r>
      <w:r w:rsidR="00EC6B67">
        <w:rPr>
          <w:rFonts w:ascii="Times New Roman" w:eastAsia="Calibri" w:hAnsi="Times New Roman" w:cs="Times New Roman"/>
          <w:sz w:val="26"/>
          <w:szCs w:val="26"/>
        </w:rPr>
        <w:t>двух контрольных</w:t>
      </w:r>
      <w:r w:rsidR="009E2B25" w:rsidRPr="0011662E">
        <w:rPr>
          <w:rFonts w:ascii="Times New Roman" w:eastAsia="Calibri" w:hAnsi="Times New Roman" w:cs="Times New Roman"/>
          <w:sz w:val="26"/>
          <w:szCs w:val="26"/>
        </w:rPr>
        <w:t xml:space="preserve"> мероприяти</w:t>
      </w:r>
      <w:r w:rsidR="00EC6B67">
        <w:rPr>
          <w:rFonts w:ascii="Times New Roman" w:eastAsia="Calibri" w:hAnsi="Times New Roman" w:cs="Times New Roman"/>
          <w:sz w:val="26"/>
          <w:szCs w:val="26"/>
        </w:rPr>
        <w:t>й</w:t>
      </w:r>
      <w:r w:rsidR="009E2B25" w:rsidRPr="0011662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9D07C3" w:rsidRPr="00383871" w:rsidRDefault="009E2B25" w:rsidP="000519F5">
      <w:pPr>
        <w:pStyle w:val="a5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662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FE1BEF" w:rsidRPr="0011662E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 w:rsidR="006B10F8" w:rsidRPr="006B10F8">
        <w:rPr>
          <w:rFonts w:ascii="Times New Roman" w:eastAsia="Calibri" w:hAnsi="Times New Roman" w:cs="Times New Roman"/>
          <w:b/>
          <w:bCs/>
          <w:sz w:val="26"/>
          <w:szCs w:val="26"/>
        </w:rPr>
        <w:t>Проверка законности, эффективности и целесообразности использования бюджетных средств, выделенных на реализацию регионального проекта «Обеспечение качественно нового уровня развития инфраструктуры</w:t>
      </w:r>
      <w:r w:rsidR="006B10F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культуры («Культурная среда»)»</w:t>
      </w:r>
      <w:r w:rsidR="00A37B66" w:rsidRPr="0011662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="006B10F8">
        <w:rPr>
          <w:rFonts w:ascii="Times New Roman" w:eastAsia="Calibri" w:hAnsi="Times New Roman" w:cs="Times New Roman"/>
          <w:sz w:val="26"/>
          <w:szCs w:val="26"/>
        </w:rPr>
        <w:t>Контрольное</w:t>
      </w:r>
      <w:r w:rsidR="00C36B61" w:rsidRPr="0011662E">
        <w:rPr>
          <w:rFonts w:ascii="Times New Roman" w:eastAsia="Calibri" w:hAnsi="Times New Roman" w:cs="Times New Roman"/>
          <w:sz w:val="26"/>
          <w:szCs w:val="26"/>
        </w:rPr>
        <w:t xml:space="preserve"> мероприятие</w:t>
      </w:r>
      <w:r w:rsidR="001723B3" w:rsidRPr="0011662E">
        <w:rPr>
          <w:rFonts w:ascii="Times New Roman" w:eastAsia="Calibri" w:hAnsi="Times New Roman" w:cs="Times New Roman"/>
          <w:sz w:val="26"/>
          <w:szCs w:val="26"/>
        </w:rPr>
        <w:t xml:space="preserve"> проведено</w:t>
      </w:r>
      <w:r w:rsidR="00531393" w:rsidRPr="0011662E">
        <w:rPr>
          <w:rFonts w:ascii="Times New Roman" w:eastAsia="Calibri" w:hAnsi="Times New Roman" w:cs="Times New Roman"/>
          <w:sz w:val="26"/>
          <w:szCs w:val="26"/>
        </w:rPr>
        <w:t xml:space="preserve"> на основании</w:t>
      </w:r>
      <w:r w:rsidR="001723B3" w:rsidRPr="0011662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393" w:rsidRPr="0011662E">
        <w:rPr>
          <w:rFonts w:ascii="Times New Roman" w:eastAsia="Calibri" w:hAnsi="Times New Roman" w:cs="Times New Roman"/>
          <w:sz w:val="26"/>
          <w:szCs w:val="26"/>
        </w:rPr>
        <w:t xml:space="preserve">пункта </w:t>
      </w:r>
      <w:r w:rsidRPr="0011662E">
        <w:rPr>
          <w:rFonts w:ascii="Times New Roman" w:eastAsia="Calibri" w:hAnsi="Times New Roman" w:cs="Times New Roman"/>
          <w:sz w:val="26"/>
          <w:szCs w:val="26"/>
        </w:rPr>
        <w:t>2</w:t>
      </w:r>
      <w:r w:rsidR="00656218" w:rsidRPr="0011662E">
        <w:rPr>
          <w:rFonts w:ascii="Times New Roman" w:eastAsia="Calibri" w:hAnsi="Times New Roman" w:cs="Times New Roman"/>
          <w:sz w:val="26"/>
          <w:szCs w:val="26"/>
        </w:rPr>
        <w:t>.</w:t>
      </w:r>
      <w:r w:rsidRPr="0011662E">
        <w:rPr>
          <w:rFonts w:ascii="Times New Roman" w:eastAsia="Calibri" w:hAnsi="Times New Roman" w:cs="Times New Roman"/>
          <w:sz w:val="26"/>
          <w:szCs w:val="26"/>
        </w:rPr>
        <w:t>1</w:t>
      </w:r>
      <w:r w:rsidR="00383871">
        <w:rPr>
          <w:rFonts w:ascii="Times New Roman" w:eastAsia="Calibri" w:hAnsi="Times New Roman" w:cs="Times New Roman"/>
          <w:sz w:val="26"/>
          <w:szCs w:val="26"/>
        </w:rPr>
        <w:t>0</w:t>
      </w:r>
      <w:r w:rsidR="00626AF1" w:rsidRPr="0011662E">
        <w:rPr>
          <w:rFonts w:ascii="Times New Roman" w:eastAsia="Calibri" w:hAnsi="Times New Roman" w:cs="Times New Roman"/>
          <w:sz w:val="26"/>
          <w:szCs w:val="26"/>
        </w:rPr>
        <w:t xml:space="preserve"> Плана контрольных и экспертно-</w:t>
      </w:r>
      <w:r w:rsidR="00626AF1" w:rsidRPr="00383871">
        <w:rPr>
          <w:rFonts w:ascii="Times New Roman" w:eastAsia="Calibri" w:hAnsi="Times New Roman" w:cs="Times New Roman"/>
          <w:sz w:val="26"/>
          <w:szCs w:val="26"/>
        </w:rPr>
        <w:t>аналитических мероприятий Контрольно-счетной палаты Забайкальского края на 20</w:t>
      </w:r>
      <w:r w:rsidR="00B52923" w:rsidRPr="00383871">
        <w:rPr>
          <w:rFonts w:ascii="Times New Roman" w:eastAsia="Calibri" w:hAnsi="Times New Roman" w:cs="Times New Roman"/>
          <w:sz w:val="26"/>
          <w:szCs w:val="26"/>
        </w:rPr>
        <w:t>20</w:t>
      </w:r>
      <w:r w:rsidR="003A4CB5" w:rsidRPr="00383871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A37B66" w:rsidRPr="003838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37B66" w:rsidRPr="00383871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383871" w:rsidRPr="0038387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383871" w:rsidRPr="00383871">
        <w:rPr>
          <w:rFonts w:ascii="Times New Roman" w:eastAsia="Times New Roman" w:hAnsi="Times New Roman" w:cs="Times New Roman"/>
          <w:sz w:val="26"/>
          <w:szCs w:val="26"/>
        </w:rPr>
        <w:t>Министерств</w:t>
      </w:r>
      <w:r w:rsidR="00383871">
        <w:rPr>
          <w:rFonts w:ascii="Times New Roman" w:eastAsia="Times New Roman" w:hAnsi="Times New Roman" w:cs="Times New Roman"/>
          <w:sz w:val="26"/>
          <w:szCs w:val="26"/>
        </w:rPr>
        <w:t>е</w:t>
      </w:r>
      <w:r w:rsidR="00383871" w:rsidRPr="00383871">
        <w:rPr>
          <w:rFonts w:ascii="Times New Roman" w:eastAsia="Times New Roman" w:hAnsi="Times New Roman" w:cs="Times New Roman"/>
          <w:sz w:val="26"/>
          <w:szCs w:val="26"/>
        </w:rPr>
        <w:t xml:space="preserve"> культуры Забайкальского края</w:t>
      </w:r>
      <w:r w:rsidR="0038387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5318F" w:rsidRPr="0011662E" w:rsidRDefault="0015318F" w:rsidP="00DD15D9">
      <w:pPr>
        <w:pStyle w:val="a5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662E">
        <w:rPr>
          <w:rFonts w:ascii="Times New Roman" w:eastAsia="Calibri" w:hAnsi="Times New Roman" w:cs="Times New Roman"/>
          <w:bCs/>
          <w:sz w:val="26"/>
          <w:szCs w:val="26"/>
        </w:rPr>
        <w:t xml:space="preserve">По результатам </w:t>
      </w:r>
      <w:r w:rsidR="001D26C4">
        <w:rPr>
          <w:rFonts w:ascii="Times New Roman" w:eastAsia="Calibri" w:hAnsi="Times New Roman" w:cs="Times New Roman"/>
          <w:bCs/>
          <w:sz w:val="26"/>
          <w:szCs w:val="26"/>
        </w:rPr>
        <w:t>контрольного</w:t>
      </w:r>
      <w:r w:rsidRPr="0011662E">
        <w:rPr>
          <w:rFonts w:ascii="Times New Roman" w:eastAsia="Calibri" w:hAnsi="Times New Roman" w:cs="Times New Roman"/>
          <w:bCs/>
          <w:sz w:val="26"/>
          <w:szCs w:val="26"/>
        </w:rPr>
        <w:t xml:space="preserve"> мероприятия сделаны следующие выводы:</w:t>
      </w:r>
    </w:p>
    <w:p w:rsidR="00DD5E14" w:rsidRPr="00DD5E14" w:rsidRDefault="00DD5E14" w:rsidP="00051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Предусмотренные на 2020 год мероприятия Регионального проекта по показателям результативности использования средств субсидий, в целом, достигнуты.  </w:t>
      </w:r>
    </w:p>
    <w:p w:rsidR="00DD5E14" w:rsidRPr="00DD5E14" w:rsidRDefault="00DD5E14" w:rsidP="00051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Кассовые расходы бюджета края на реализацию мероприятий Регионального проекта по состоянию на 21.12.2020 составили 200 653,9 тыс. рублей, или 99,1% от уточненного плана, в том числе на государственную поддержку отрасли культуры – 154 083,2 тыс. рублей, или 98,9%, создание модульных библиотек – 10 000,0 тыс. рублей, или 100,0%. </w:t>
      </w:r>
    </w:p>
    <w:p w:rsidR="00DD5E14" w:rsidRPr="00DD5E14" w:rsidRDefault="00DD5E14" w:rsidP="00051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E14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Проверкой реализации мероприятий Регионального проекта в 2020 году установлен ряд недостатков и нарушений:</w:t>
      </w:r>
    </w:p>
    <w:p w:rsidR="00DD5E14" w:rsidRPr="00DD5E14" w:rsidRDefault="00DD5E14" w:rsidP="00051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выявлены факты принятия и оплаты фактически невыполненных работ на 6 объектах из 8 обследованных в нарушение п.1 ст. 9 Федерального закона от 06.12.2011 №402-ФЗ «О </w:t>
      </w:r>
      <w:r w:rsidRPr="00DD5E1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бухгалтерском учете» и ст. 94 Федерального закона от 05.04.2013 №44-ФЗ на общую сумму 2 344,3 тыс. рублей;</w:t>
      </w:r>
    </w:p>
    <w:p w:rsidR="00DD5E14" w:rsidRPr="00DD5E14" w:rsidRDefault="00DD5E14" w:rsidP="00051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условия для получения субсидий без </w:t>
      </w:r>
      <w:proofErr w:type="spellStart"/>
      <w:r w:rsidRPr="00DD5E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DD5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муниципального бюджета (при объявлении режима ЧС на территориях муниципальных образований Забайкальского края, повлёкшие причинение ущерба зданиям учреждений культуры в результате стихийных бедствий) установлены на неограниченный срок, что является нарушением п. 3 ст. 139 Бюджетного кодекса РФ, п.п.3 п. 6 приложения №4 к госпрограмме;</w:t>
      </w:r>
    </w:p>
    <w:p w:rsidR="00DD5E14" w:rsidRPr="00DD5E14" w:rsidRDefault="00DD5E14" w:rsidP="00051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право получения муниципальными образованиями субсидий без прохождения конкурсного отбора (при условии объявления режима ЧС) предоставлено в нарушение п. 8 приложения №4 к госпрограмме и является </w:t>
      </w:r>
      <w:proofErr w:type="spellStart"/>
      <w:r w:rsidRPr="00DD5E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коррупциогенным</w:t>
      </w:r>
      <w:proofErr w:type="spellEnd"/>
      <w:r w:rsidRPr="00DD5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фактором;</w:t>
      </w:r>
    </w:p>
    <w:p w:rsidR="00DD5E14" w:rsidRPr="00DD5E14" w:rsidRDefault="00DD5E14" w:rsidP="00051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информация об исполнении контракта на сайте «zakupki.gov.ru» по 2 домам культуры размещена не в полном объеме в нарушение ч. 3 ст. 103 Федерального закона от 05.04.2013 №44-ФЗ. Кроме того, отсутствие оплаты услуг по муниципальному контракту на капитальный ремонт МБУ «Центр культуры и библиотечного обслуживания» с. Ясная </w:t>
      </w:r>
      <w:proofErr w:type="spellStart"/>
      <w:r w:rsidRPr="00DD5E14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Оловяннинского</w:t>
      </w:r>
      <w:proofErr w:type="spellEnd"/>
      <w:r w:rsidRPr="00DD5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имеет признаки нарушения п.13.1 ст.34 Федерального закона от 05.04.2013 №44-ФЗ и административного правонарушения, предусмотренного ст. 7.32.5 КоАП РФ;</w:t>
      </w:r>
    </w:p>
    <w:p w:rsidR="00DD5E14" w:rsidRPr="00DD5E14" w:rsidRDefault="00DD5E14" w:rsidP="00051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E14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недостатки в части качества планирования и управления Региональным проектом;</w:t>
      </w:r>
    </w:p>
    <w:p w:rsidR="00DD5E14" w:rsidRPr="00DD5E14" w:rsidRDefault="00DD5E14" w:rsidP="00051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отсутствует мера ответственности органа местного самоуправления за представление на конкурс некачественных (недостоверных) документов.  </w:t>
      </w:r>
    </w:p>
    <w:p w:rsidR="00DD5E14" w:rsidRPr="00DD5E14" w:rsidRDefault="00DD5E14" w:rsidP="00051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Сметы на капитальный ремонт зданий культуры, составленные на основании дефектных актов, имеют положительное заключение </w:t>
      </w:r>
      <w:proofErr w:type="spellStart"/>
      <w:r w:rsidRPr="00DD5E1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госэкспертизы</w:t>
      </w:r>
      <w:proofErr w:type="spellEnd"/>
      <w:r w:rsidRPr="00DD5E14">
        <w:rPr>
          <w:rFonts w:ascii="Times New Roman" w:eastAsia="Times New Roman" w:hAnsi="Times New Roman" w:cs="Times New Roman"/>
          <w:sz w:val="26"/>
          <w:szCs w:val="26"/>
          <w:lang w:eastAsia="ru-RU"/>
        </w:rPr>
        <w:t>. Дефектные акты составлены преимущественно работниками культурно-досуговых учреждений, не являющимися специалистами в области строительства, что в последствии привело к:</w:t>
      </w:r>
    </w:p>
    <w:p w:rsidR="00DD5E14" w:rsidRPr="00DD5E14" w:rsidRDefault="00DD5E14" w:rsidP="00051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E1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проведению значительного количества дополнительных (скрытых) работ, не вошедших в сметную документацию, либо замене части сметных позиций;</w:t>
      </w:r>
    </w:p>
    <w:p w:rsidR="00DD5E14" w:rsidRPr="00DD5E14" w:rsidRDefault="00DD5E14" w:rsidP="00051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E14">
        <w:rPr>
          <w:rFonts w:ascii="Times New Roman" w:eastAsia="Times New Roman" w:hAnsi="Times New Roman" w:cs="Times New Roman"/>
          <w:sz w:val="26"/>
          <w:szCs w:val="26"/>
          <w:lang w:eastAsia="ru-RU"/>
        </w:rPr>
        <w:t>- удорожанию смет;</w:t>
      </w:r>
    </w:p>
    <w:p w:rsidR="00DD5E14" w:rsidRPr="00DD5E14" w:rsidRDefault="00DD5E14" w:rsidP="00051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E14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выделению субсидий на проведение ремонтных работ в размере, не позволяющем привести здание в нормативное состояние для осуществления культурно-досуговой деятельности;</w:t>
      </w:r>
    </w:p>
    <w:p w:rsidR="00DD5E14" w:rsidRDefault="00DD5E14" w:rsidP="00051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E14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отставанию производства строительных работ от плана - графика.</w:t>
      </w:r>
    </w:p>
    <w:p w:rsidR="00E04602" w:rsidRPr="00DD5E14" w:rsidRDefault="009E2B25" w:rsidP="00051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1166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A615B" w:rsidRDefault="00B70CF6" w:rsidP="000519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662E">
        <w:rPr>
          <w:rFonts w:ascii="Times New Roman" w:eastAsia="Calibri" w:hAnsi="Times New Roman" w:cs="Times New Roman"/>
          <w:sz w:val="26"/>
          <w:szCs w:val="26"/>
        </w:rPr>
        <w:t xml:space="preserve">По результатам рассмотрения материалов </w:t>
      </w:r>
      <w:r w:rsidR="00DD5E14">
        <w:rPr>
          <w:rFonts w:ascii="Times New Roman" w:eastAsia="Calibri" w:hAnsi="Times New Roman" w:cs="Times New Roman"/>
          <w:sz w:val="26"/>
          <w:szCs w:val="26"/>
        </w:rPr>
        <w:t xml:space="preserve">контрольного </w:t>
      </w:r>
      <w:r w:rsidR="0015318F" w:rsidRPr="0011662E">
        <w:rPr>
          <w:rFonts w:ascii="Times New Roman" w:eastAsia="Calibri" w:hAnsi="Times New Roman" w:cs="Times New Roman"/>
          <w:sz w:val="26"/>
          <w:szCs w:val="26"/>
        </w:rPr>
        <w:t>мероп</w:t>
      </w:r>
      <w:r w:rsidR="008C4FF6" w:rsidRPr="0011662E">
        <w:rPr>
          <w:rFonts w:ascii="Times New Roman" w:eastAsia="Calibri" w:hAnsi="Times New Roman" w:cs="Times New Roman"/>
          <w:sz w:val="26"/>
          <w:szCs w:val="26"/>
        </w:rPr>
        <w:t xml:space="preserve">риятия </w:t>
      </w:r>
      <w:r w:rsidRPr="0011662E">
        <w:rPr>
          <w:rFonts w:ascii="Times New Roman" w:eastAsia="Calibri" w:hAnsi="Times New Roman" w:cs="Times New Roman"/>
          <w:sz w:val="26"/>
          <w:szCs w:val="26"/>
        </w:rPr>
        <w:t>Коллегией КСП принято решение</w:t>
      </w:r>
      <w:r w:rsidR="009A615B" w:rsidRPr="0011662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877FF" w:rsidRPr="00D877FF" w:rsidRDefault="00D877FF" w:rsidP="000519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77FF">
        <w:rPr>
          <w:rFonts w:ascii="Times New Roman" w:eastAsia="Calibri" w:hAnsi="Times New Roman" w:cs="Times New Roman"/>
          <w:sz w:val="26"/>
          <w:szCs w:val="26"/>
        </w:rPr>
        <w:t>1.</w:t>
      </w:r>
      <w:r w:rsidRPr="00D877FF">
        <w:rPr>
          <w:rFonts w:ascii="Times New Roman" w:eastAsia="Calibri" w:hAnsi="Times New Roman" w:cs="Times New Roman"/>
          <w:sz w:val="26"/>
          <w:szCs w:val="26"/>
        </w:rPr>
        <w:tab/>
        <w:t>Направить отчет по результатам контрольного мероприятия:</w:t>
      </w:r>
    </w:p>
    <w:p w:rsidR="00D877FF" w:rsidRPr="00D877FF" w:rsidRDefault="00D877FF" w:rsidP="000519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77FF">
        <w:rPr>
          <w:rFonts w:ascii="Times New Roman" w:eastAsia="Calibri" w:hAnsi="Times New Roman" w:cs="Times New Roman"/>
          <w:sz w:val="26"/>
          <w:szCs w:val="26"/>
        </w:rPr>
        <w:t>- в Законодательное Собрание Забайкальского края и Губернатору Забайкальского края для рассмотрения;</w:t>
      </w:r>
    </w:p>
    <w:p w:rsidR="00D877FF" w:rsidRPr="00D877FF" w:rsidRDefault="00D877FF" w:rsidP="000519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77FF">
        <w:rPr>
          <w:rFonts w:ascii="Times New Roman" w:eastAsia="Calibri" w:hAnsi="Times New Roman" w:cs="Times New Roman"/>
          <w:sz w:val="26"/>
          <w:szCs w:val="26"/>
        </w:rPr>
        <w:t>- в Министерство культуры Забайкальского края для рассмотрения и принятия мер.</w:t>
      </w:r>
    </w:p>
    <w:p w:rsidR="00D877FF" w:rsidRPr="00D877FF" w:rsidRDefault="00D877FF" w:rsidP="000519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77FF">
        <w:rPr>
          <w:rFonts w:ascii="Times New Roman" w:eastAsia="Calibri" w:hAnsi="Times New Roman" w:cs="Times New Roman"/>
          <w:sz w:val="26"/>
          <w:szCs w:val="26"/>
        </w:rPr>
        <w:t>2.</w:t>
      </w:r>
      <w:r w:rsidRPr="00D877FF">
        <w:rPr>
          <w:rFonts w:ascii="Times New Roman" w:eastAsia="Calibri" w:hAnsi="Times New Roman" w:cs="Times New Roman"/>
          <w:sz w:val="26"/>
          <w:szCs w:val="26"/>
        </w:rPr>
        <w:tab/>
        <w:t>Министерству культуры Забайкальского края в срок до 01 июня 2021 года:</w:t>
      </w:r>
    </w:p>
    <w:p w:rsidR="00D877FF" w:rsidRPr="00D877FF" w:rsidRDefault="00D877FF" w:rsidP="000519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77FF">
        <w:rPr>
          <w:rFonts w:ascii="Times New Roman" w:eastAsia="Calibri" w:hAnsi="Times New Roman" w:cs="Times New Roman"/>
          <w:sz w:val="26"/>
          <w:szCs w:val="26"/>
        </w:rPr>
        <w:t>- привести показатели паспорта Регионального проекта в соответствие с показателями, предусмотренными соглашениями о предоставлении субсидий из федерального бюджета, в целях достижения результатов Регионального проекта;</w:t>
      </w:r>
    </w:p>
    <w:p w:rsidR="00D877FF" w:rsidRPr="00D877FF" w:rsidRDefault="00D877FF" w:rsidP="000519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77FF">
        <w:rPr>
          <w:rFonts w:ascii="Times New Roman" w:eastAsia="Calibri" w:hAnsi="Times New Roman" w:cs="Times New Roman"/>
          <w:sz w:val="26"/>
          <w:szCs w:val="26"/>
        </w:rPr>
        <w:t>- в рамках проведения конкурсных процедур рассмотреть вопрос о необходимости обследования зданий (помещений) на предмет целесообразности проведения строительных работ, а также достаточности объемов работ, предусмотренных локальными сметными расчетами для приведения их в надлежащее (нормативное) состояние в целях предупреждения неэффективного использования бюджетных средств и неэффективных управленческих решений, приводящих к не достижению результатов;</w:t>
      </w:r>
    </w:p>
    <w:p w:rsidR="00D877FF" w:rsidRPr="00D877FF" w:rsidRDefault="00D877FF" w:rsidP="000519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77FF">
        <w:rPr>
          <w:rFonts w:ascii="Times New Roman" w:eastAsia="Calibri" w:hAnsi="Times New Roman" w:cs="Times New Roman"/>
          <w:sz w:val="26"/>
          <w:szCs w:val="26"/>
        </w:rPr>
        <w:t>- рассмотреть вопрос о возможности установления мер ответственности органов местного самоуправления за представление ими на конкурс некачественных (недостоверных) сметных расчетов.</w:t>
      </w:r>
    </w:p>
    <w:p w:rsidR="00D877FF" w:rsidRPr="00D877FF" w:rsidRDefault="00D877FF" w:rsidP="000519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77F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перечень мероприятий, предусмотренный Порядком конкурсного отбора, утвержденным приказом Министерства культуры края от 13.01.2017 № 08/ОД, привести в соответствие с перечнем, утвержденным Порядком предоставления и расходования субсидий из бюджета Забайкальского края бюджетам муниципальных образований Забайкальского края на поддержку отрасли культуры, утвержденным приложением №4 к государственной программе Забайкальского края «Развитие культуры в Забайкальском крае»; </w:t>
      </w:r>
    </w:p>
    <w:p w:rsidR="00D877FF" w:rsidRPr="00D877FF" w:rsidRDefault="00D877FF" w:rsidP="000519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77FF">
        <w:rPr>
          <w:rFonts w:ascii="Times New Roman" w:eastAsia="Calibri" w:hAnsi="Times New Roman" w:cs="Times New Roman"/>
          <w:sz w:val="26"/>
          <w:szCs w:val="26"/>
        </w:rPr>
        <w:t>- в действующих порядках предусмотреть положения по использованию либо возврату образовавшейся экономии по итогам проведения торгов (расторжения контракта), а также процедуры проведения дополнительного конкурсного отбора в случае наличия экономии средств.</w:t>
      </w:r>
    </w:p>
    <w:p w:rsidR="00D877FF" w:rsidRPr="00D877FF" w:rsidRDefault="00D877FF" w:rsidP="000519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77FF">
        <w:rPr>
          <w:rFonts w:ascii="Times New Roman" w:eastAsia="Calibri" w:hAnsi="Times New Roman" w:cs="Times New Roman"/>
          <w:sz w:val="26"/>
          <w:szCs w:val="26"/>
        </w:rPr>
        <w:t>3.</w:t>
      </w:r>
      <w:r w:rsidRPr="00D877FF">
        <w:rPr>
          <w:rFonts w:ascii="Times New Roman" w:eastAsia="Calibri" w:hAnsi="Times New Roman" w:cs="Times New Roman"/>
          <w:sz w:val="26"/>
          <w:szCs w:val="26"/>
        </w:rPr>
        <w:tab/>
        <w:t>Внести представление об устранении выявленных нарушений в адрес Министерства культуры Забайкальского края.</w:t>
      </w:r>
    </w:p>
    <w:p w:rsidR="00D877FF" w:rsidRPr="00D877FF" w:rsidRDefault="00D877FF" w:rsidP="000519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77FF">
        <w:rPr>
          <w:rFonts w:ascii="Times New Roman" w:eastAsia="Calibri" w:hAnsi="Times New Roman" w:cs="Times New Roman"/>
          <w:sz w:val="26"/>
          <w:szCs w:val="26"/>
        </w:rPr>
        <w:t>4.</w:t>
      </w:r>
      <w:r w:rsidRPr="00D877FF">
        <w:rPr>
          <w:rFonts w:ascii="Times New Roman" w:eastAsia="Calibri" w:hAnsi="Times New Roman" w:cs="Times New Roman"/>
          <w:sz w:val="26"/>
          <w:szCs w:val="26"/>
        </w:rPr>
        <w:tab/>
        <w:t>Направить информационные письма в адрес:</w:t>
      </w:r>
    </w:p>
    <w:p w:rsidR="00D877FF" w:rsidRPr="00D877FF" w:rsidRDefault="00D877FF" w:rsidP="000519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77FF">
        <w:rPr>
          <w:rFonts w:ascii="Times New Roman" w:eastAsia="Calibri" w:hAnsi="Times New Roman" w:cs="Times New Roman"/>
          <w:sz w:val="26"/>
          <w:szCs w:val="26"/>
        </w:rPr>
        <w:t>- МУК «</w:t>
      </w:r>
      <w:proofErr w:type="spellStart"/>
      <w:r w:rsidRPr="00D877FF">
        <w:rPr>
          <w:rFonts w:ascii="Times New Roman" w:eastAsia="Calibri" w:hAnsi="Times New Roman" w:cs="Times New Roman"/>
          <w:sz w:val="26"/>
          <w:szCs w:val="26"/>
        </w:rPr>
        <w:t>Межпоселенческий</w:t>
      </w:r>
      <w:proofErr w:type="spellEnd"/>
      <w:r w:rsidRPr="00D877FF">
        <w:rPr>
          <w:rFonts w:ascii="Times New Roman" w:eastAsia="Calibri" w:hAnsi="Times New Roman" w:cs="Times New Roman"/>
          <w:sz w:val="26"/>
          <w:szCs w:val="26"/>
        </w:rPr>
        <w:t xml:space="preserve"> центр досуга» муниципального района «</w:t>
      </w:r>
      <w:proofErr w:type="spellStart"/>
      <w:r w:rsidRPr="00D877FF">
        <w:rPr>
          <w:rFonts w:ascii="Times New Roman" w:eastAsia="Calibri" w:hAnsi="Times New Roman" w:cs="Times New Roman"/>
          <w:sz w:val="26"/>
          <w:szCs w:val="26"/>
        </w:rPr>
        <w:t>Могойтуйский</w:t>
      </w:r>
      <w:proofErr w:type="spellEnd"/>
      <w:r w:rsidRPr="00D877FF">
        <w:rPr>
          <w:rFonts w:ascii="Times New Roman" w:eastAsia="Calibri" w:hAnsi="Times New Roman" w:cs="Times New Roman"/>
          <w:sz w:val="26"/>
          <w:szCs w:val="26"/>
        </w:rPr>
        <w:t xml:space="preserve"> район»;</w:t>
      </w:r>
    </w:p>
    <w:p w:rsidR="00D877FF" w:rsidRPr="00D877FF" w:rsidRDefault="00D877FF" w:rsidP="000519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77FF">
        <w:rPr>
          <w:rFonts w:ascii="Times New Roman" w:eastAsia="Calibri" w:hAnsi="Times New Roman" w:cs="Times New Roman"/>
          <w:sz w:val="26"/>
          <w:szCs w:val="26"/>
        </w:rPr>
        <w:t>- МБУ «</w:t>
      </w:r>
      <w:proofErr w:type="spellStart"/>
      <w:r w:rsidRPr="00D877FF">
        <w:rPr>
          <w:rFonts w:ascii="Times New Roman" w:eastAsia="Calibri" w:hAnsi="Times New Roman" w:cs="Times New Roman"/>
          <w:sz w:val="26"/>
          <w:szCs w:val="26"/>
        </w:rPr>
        <w:t>Борзинский</w:t>
      </w:r>
      <w:proofErr w:type="spellEnd"/>
      <w:r w:rsidRPr="00D877FF">
        <w:rPr>
          <w:rFonts w:ascii="Times New Roman" w:eastAsia="Calibri" w:hAnsi="Times New Roman" w:cs="Times New Roman"/>
          <w:sz w:val="26"/>
          <w:szCs w:val="26"/>
        </w:rPr>
        <w:t xml:space="preserve"> районный центр культуры»;  </w:t>
      </w:r>
    </w:p>
    <w:p w:rsidR="00D877FF" w:rsidRPr="00D877FF" w:rsidRDefault="00D877FF" w:rsidP="000519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77FF">
        <w:rPr>
          <w:rFonts w:ascii="Times New Roman" w:eastAsia="Calibri" w:hAnsi="Times New Roman" w:cs="Times New Roman"/>
          <w:sz w:val="26"/>
          <w:szCs w:val="26"/>
        </w:rPr>
        <w:t>- администрации сельского поселения «</w:t>
      </w:r>
      <w:proofErr w:type="spellStart"/>
      <w:r w:rsidRPr="00D877FF">
        <w:rPr>
          <w:rFonts w:ascii="Times New Roman" w:eastAsia="Calibri" w:hAnsi="Times New Roman" w:cs="Times New Roman"/>
          <w:sz w:val="26"/>
          <w:szCs w:val="26"/>
        </w:rPr>
        <w:t>Яснинское</w:t>
      </w:r>
      <w:proofErr w:type="spellEnd"/>
      <w:r w:rsidRPr="00D877FF">
        <w:rPr>
          <w:rFonts w:ascii="Times New Roman" w:eastAsia="Calibri" w:hAnsi="Times New Roman" w:cs="Times New Roman"/>
          <w:sz w:val="26"/>
          <w:szCs w:val="26"/>
        </w:rPr>
        <w:t>» муниципального района «</w:t>
      </w:r>
      <w:proofErr w:type="spellStart"/>
      <w:r w:rsidRPr="00D877FF">
        <w:rPr>
          <w:rFonts w:ascii="Times New Roman" w:eastAsia="Calibri" w:hAnsi="Times New Roman" w:cs="Times New Roman"/>
          <w:sz w:val="26"/>
          <w:szCs w:val="26"/>
        </w:rPr>
        <w:t>Оловяннинский</w:t>
      </w:r>
      <w:proofErr w:type="spellEnd"/>
      <w:r w:rsidRPr="00D877FF">
        <w:rPr>
          <w:rFonts w:ascii="Times New Roman" w:eastAsia="Calibri" w:hAnsi="Times New Roman" w:cs="Times New Roman"/>
          <w:sz w:val="26"/>
          <w:szCs w:val="26"/>
        </w:rPr>
        <w:t xml:space="preserve"> район»;</w:t>
      </w:r>
    </w:p>
    <w:p w:rsidR="00D877FF" w:rsidRPr="00D877FF" w:rsidRDefault="00D877FF" w:rsidP="000519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77FF">
        <w:rPr>
          <w:rFonts w:ascii="Times New Roman" w:eastAsia="Calibri" w:hAnsi="Times New Roman" w:cs="Times New Roman"/>
          <w:sz w:val="26"/>
          <w:szCs w:val="26"/>
        </w:rPr>
        <w:t>- МУК «Информационно-библиотечный досуговый центр «Надежда» с. Абагайтуй муниципального района «Забайкальский район»;</w:t>
      </w:r>
    </w:p>
    <w:p w:rsidR="00D877FF" w:rsidRPr="00D877FF" w:rsidRDefault="00D877FF" w:rsidP="000519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77FF">
        <w:rPr>
          <w:rFonts w:ascii="Times New Roman" w:eastAsia="Calibri" w:hAnsi="Times New Roman" w:cs="Times New Roman"/>
          <w:sz w:val="26"/>
          <w:szCs w:val="26"/>
        </w:rPr>
        <w:t>- МБУК «</w:t>
      </w:r>
      <w:proofErr w:type="spellStart"/>
      <w:r w:rsidRPr="00D877FF">
        <w:rPr>
          <w:rFonts w:ascii="Times New Roman" w:eastAsia="Calibri" w:hAnsi="Times New Roman" w:cs="Times New Roman"/>
          <w:sz w:val="26"/>
          <w:szCs w:val="26"/>
        </w:rPr>
        <w:t>Межпоселенческое</w:t>
      </w:r>
      <w:proofErr w:type="spellEnd"/>
      <w:r w:rsidRPr="00D877FF">
        <w:rPr>
          <w:rFonts w:ascii="Times New Roman" w:eastAsia="Calibri" w:hAnsi="Times New Roman" w:cs="Times New Roman"/>
          <w:sz w:val="26"/>
          <w:szCs w:val="26"/>
        </w:rPr>
        <w:t xml:space="preserve"> социально-культурное объединение» муниципального района «Приаргунский район»;</w:t>
      </w:r>
    </w:p>
    <w:p w:rsidR="00D877FF" w:rsidRPr="00D877FF" w:rsidRDefault="00D877FF" w:rsidP="000519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77FF">
        <w:rPr>
          <w:rFonts w:ascii="Times New Roman" w:eastAsia="Calibri" w:hAnsi="Times New Roman" w:cs="Times New Roman"/>
          <w:sz w:val="26"/>
          <w:szCs w:val="26"/>
        </w:rPr>
        <w:t>- МУК «Многофункциональный культурно-досуговый центр» муниципального района «Забайкальский район».</w:t>
      </w:r>
    </w:p>
    <w:p w:rsidR="00D877FF" w:rsidRPr="00D877FF" w:rsidRDefault="00D877FF" w:rsidP="000519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77FF">
        <w:rPr>
          <w:rFonts w:ascii="Times New Roman" w:eastAsia="Calibri" w:hAnsi="Times New Roman" w:cs="Times New Roman"/>
          <w:sz w:val="26"/>
          <w:szCs w:val="26"/>
        </w:rPr>
        <w:t>5. Направить информационное письмо в адрес Министерства финансов Забайкальского края по выявленным фактам нарушения законодательства в сфере закупок.</w:t>
      </w:r>
    </w:p>
    <w:p w:rsidR="00D877FF" w:rsidRPr="00D877FF" w:rsidRDefault="00D877FF" w:rsidP="000519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77FF">
        <w:rPr>
          <w:rFonts w:ascii="Times New Roman" w:eastAsia="Calibri" w:hAnsi="Times New Roman" w:cs="Times New Roman"/>
          <w:sz w:val="26"/>
          <w:szCs w:val="26"/>
        </w:rPr>
        <w:t>6. Направить материалы контрольного мероприятия в Управление по экономической безопасности и противодействию коррупции УМВД по Забайкальскому краю по выявленным нарушениям.</w:t>
      </w:r>
    </w:p>
    <w:p w:rsidR="00D877FF" w:rsidRDefault="00D877FF" w:rsidP="000519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77FF">
        <w:rPr>
          <w:rFonts w:ascii="Times New Roman" w:eastAsia="Calibri" w:hAnsi="Times New Roman" w:cs="Times New Roman"/>
          <w:sz w:val="26"/>
          <w:szCs w:val="26"/>
        </w:rPr>
        <w:t>7. Направить отчет по результатам проведенного контрольного мероприятия в Прокуратуру Забайкальского края.</w:t>
      </w:r>
    </w:p>
    <w:p w:rsidR="00225C1F" w:rsidRDefault="00225C1F" w:rsidP="00051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:rsidR="001D26C4" w:rsidRPr="001D26C4" w:rsidRDefault="001D26C4" w:rsidP="000519F5">
      <w:pPr>
        <w:pStyle w:val="a5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1D26C4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«Проверка законности, эффективности и целесообразности использования бюджетных средств, выделенных на реализацию регионального проекта «Борьба с сердечно-сосудистыми заболеваниями (Забайкальский край)». </w:t>
      </w:r>
      <w:r w:rsidRPr="001D26C4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Контрольное мероприятие проведено на основании пункта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1.14</w:t>
      </w:r>
      <w:r w:rsidRPr="001D26C4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Плана контрольных и экспертно-аналитических мероприятий Контрольно-счетной палаты Забайкальского края на 2020 год в Министерстве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здравоохранения</w:t>
      </w:r>
      <w:r w:rsidRPr="001D26C4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Забайкальского края.</w:t>
      </w:r>
    </w:p>
    <w:p w:rsidR="001D26C4" w:rsidRDefault="001D26C4" w:rsidP="00051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1D26C4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По результатам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контрольного</w:t>
      </w:r>
      <w:r w:rsidRPr="001D26C4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мероприятия сделаны следующие выводы:</w:t>
      </w:r>
    </w:p>
    <w:p w:rsidR="002C41BB" w:rsidRPr="002C41BB" w:rsidRDefault="002C41BB" w:rsidP="00051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2C41B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1. Учитывая негативную динамику, сложившуюся в 2018-2019 годах, существует риск того, что цель Регионального проекта: снижение смертности от болезней системы кровообращения до 450 случаев на 100 тыс. населения к 2024 году, не будет достигнута. </w:t>
      </w:r>
    </w:p>
    <w:p w:rsidR="002C41BB" w:rsidRPr="002C41BB" w:rsidRDefault="002C41BB" w:rsidP="00051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2C41B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Запланированные на 2019 год мероприятия Регионального проекта выполнены в полном объеме</w:t>
      </w:r>
      <w:r w:rsidR="0051129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,</w:t>
      </w:r>
      <w:r w:rsidRPr="002C41B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при этом не достигнуты плановые значения трех из четырех показателей смертности и летальности, таких как смертность от инфаркта миокарда и от острого нарушения мозгового кровообращения, больничная летальность от инфаркта миокарда. </w:t>
      </w:r>
    </w:p>
    <w:p w:rsidR="002C41BB" w:rsidRPr="002C41BB" w:rsidRDefault="002C41BB" w:rsidP="00051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2C41B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2. Расходы бюджета края на реализацию Регионального проекта в 2019 году составили 83 145,3 тыс. рублей или 100% от запланированного объема. За 10 месяцев 2020 года - 78 878,2 тыс. рублей или 40,1% от запланированного объема. Низкий уровень исполнения расходов в течение января-октября 2020 года, в основном, связан с нарушением поставщиками сроков исполнения обязательств.</w:t>
      </w:r>
    </w:p>
    <w:p w:rsidR="002C41BB" w:rsidRPr="002C41BB" w:rsidRDefault="002C41BB" w:rsidP="00051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2C41B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lastRenderedPageBreak/>
        <w:t>Выборочной проверкой соответствия предмета закупок установленным требованиям, соблюдения требований законодательства о контрактной системе, использования приобретенного оборудования, нарушений не установлено.</w:t>
      </w:r>
    </w:p>
    <w:p w:rsidR="001D26C4" w:rsidRDefault="002C41BB" w:rsidP="00051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2C41B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3. Установлены недостатки в части качества управления Региональным проектом.</w:t>
      </w:r>
    </w:p>
    <w:p w:rsidR="002C41BB" w:rsidRDefault="002C41BB" w:rsidP="00051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2C41B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По результатам рассмотрения материалов контрольного мероприятия Коллегией КСП принято решение:</w:t>
      </w:r>
    </w:p>
    <w:p w:rsidR="002C41BB" w:rsidRPr="002C41BB" w:rsidRDefault="002C41BB" w:rsidP="00051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2C41B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1.</w:t>
      </w:r>
      <w:r w:rsidRPr="002C41B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ab/>
        <w:t>Направить отчет по результатам контрольного мероприятия в Законодательное Собрание Забайкальского края и Губернатору Забайкальского края для сведения.</w:t>
      </w:r>
    </w:p>
    <w:p w:rsidR="002C41BB" w:rsidRDefault="002C41BB" w:rsidP="00051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2C41B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2.</w:t>
      </w:r>
      <w:r w:rsidRPr="002C41B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ab/>
        <w:t>Направить информационное письмо в Министерство здравоохранения Забайкальского края.</w:t>
      </w:r>
    </w:p>
    <w:p w:rsidR="006106DB" w:rsidRPr="001D26C4" w:rsidRDefault="006106DB" w:rsidP="00051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:rsidR="001D26C4" w:rsidRDefault="001D26C4" w:rsidP="00051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:rsidR="00AB7065" w:rsidRPr="00AB7065" w:rsidRDefault="00AB7065" w:rsidP="00051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DD15D9">
        <w:rPr>
          <w:rFonts w:ascii="Times New Roman" w:eastAsia="Times New Roman" w:hAnsi="Times New Roman" w:cs="Times New Roman"/>
          <w:bCs/>
          <w:i/>
          <w:sz w:val="26"/>
          <w:szCs w:val="26"/>
          <w:lang w:eastAsia="ru-RU" w:bidi="ru-RU"/>
        </w:rPr>
        <w:t>По третьему вопросу</w:t>
      </w:r>
      <w:r w:rsidRPr="00AB706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повестки заседания рассмотрены результаты реализации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двух</w:t>
      </w:r>
      <w:r w:rsidRPr="00AB706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информационных писем Контрольно-счетной палаты Забайкальского края и приняты следующие решения:</w:t>
      </w:r>
    </w:p>
    <w:p w:rsidR="00AB7065" w:rsidRPr="00AB7065" w:rsidRDefault="00AB7065" w:rsidP="000519F5">
      <w:pPr>
        <w:pStyle w:val="a5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AB706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Направленное по результатам проверки законности, эффективности и целесообразности использования бюджетных средств, выделенных на реализацию мероприятий Плана социального развития центров экономического роста Забайкальского края в рамках реализации государственной программы Забайкальского края «Формирование современной городской среды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» информационное письмо</w:t>
      </w:r>
      <w:r w:rsidRPr="00AB706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Администрацию </w:t>
      </w:r>
      <w:r w:rsidRPr="00AB706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сельского поселения «</w:t>
      </w:r>
      <w:proofErr w:type="spellStart"/>
      <w:r w:rsidRPr="00AB706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Угданское</w:t>
      </w:r>
      <w:proofErr w:type="spellEnd"/>
      <w:r w:rsidRPr="00AB706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Pr="00AB706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снять с контроля.</w:t>
      </w:r>
    </w:p>
    <w:p w:rsidR="00AB7065" w:rsidRDefault="00AB7065" w:rsidP="000519F5">
      <w:pPr>
        <w:pStyle w:val="a5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AB706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Направленное по результатам проверки законности, эффективности и целесообразности использования бюджетных средств, направленных на реализацию мероприятий Плана социального развития центров экономического роста Забайкальского края в рамках реализации государственной программы Забайкальского края «Развитие транспортной системы Забайкальского края»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Pr="00AB706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информационное письмо 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А</w:t>
      </w:r>
      <w:r w:rsidRPr="00AB706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дминистраци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ю </w:t>
      </w:r>
      <w:r w:rsidRPr="00AB706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городского округа «Город Чита»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снять с контроля.</w:t>
      </w:r>
    </w:p>
    <w:p w:rsidR="00DD15D9" w:rsidRDefault="00DD15D9" w:rsidP="00DD15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:rsidR="00DD15D9" w:rsidRPr="00DD15D9" w:rsidRDefault="00DD15D9" w:rsidP="00DD1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DD15D9">
        <w:rPr>
          <w:rFonts w:ascii="Times New Roman" w:eastAsia="Times New Roman" w:hAnsi="Times New Roman" w:cs="Times New Roman"/>
          <w:bCs/>
          <w:i/>
          <w:sz w:val="26"/>
          <w:szCs w:val="26"/>
          <w:lang w:eastAsia="ru-RU" w:bidi="ru-RU"/>
        </w:rPr>
        <w:t>По четвертому вопросу</w:t>
      </w:r>
      <w:r w:rsidRPr="00DD15D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повестки заседания Коллегии согласованы изменения в План контрольных и экспертно-аналитических мероприятий Контрольно-счетной палаты Забайкальского края на 202</w:t>
      </w:r>
      <w:r w:rsidR="0051129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1</w:t>
      </w:r>
      <w:r w:rsidRPr="00DD15D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год.</w:t>
      </w:r>
    </w:p>
    <w:p w:rsidR="00BD2C92" w:rsidRPr="0011662E" w:rsidRDefault="00BD2C92" w:rsidP="000519F5">
      <w:pPr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sectPr w:rsidR="00BD2C92" w:rsidRPr="0011662E" w:rsidSect="00490F5E">
      <w:headerReference w:type="default" r:id="rId8"/>
      <w:pgSz w:w="11906" w:h="16838"/>
      <w:pgMar w:top="426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60F" w:rsidRDefault="0057760F">
      <w:pPr>
        <w:spacing w:after="0" w:line="240" w:lineRule="auto"/>
      </w:pPr>
      <w:r>
        <w:separator/>
      </w:r>
    </w:p>
  </w:endnote>
  <w:endnote w:type="continuationSeparator" w:id="0">
    <w:p w:rsidR="0057760F" w:rsidRDefault="00577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60F" w:rsidRDefault="0057760F">
      <w:pPr>
        <w:spacing w:after="0" w:line="240" w:lineRule="auto"/>
      </w:pPr>
      <w:r>
        <w:separator/>
      </w:r>
    </w:p>
  </w:footnote>
  <w:footnote w:type="continuationSeparator" w:id="0">
    <w:p w:rsidR="0057760F" w:rsidRDefault="00577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B" w:rsidRDefault="005776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F08E1"/>
    <w:multiLevelType w:val="hybridMultilevel"/>
    <w:tmpl w:val="244A7AE6"/>
    <w:lvl w:ilvl="0" w:tplc="77E4D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9B147C4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A47FAF"/>
    <w:multiLevelType w:val="hybridMultilevel"/>
    <w:tmpl w:val="71DA16A6"/>
    <w:lvl w:ilvl="0" w:tplc="1C10F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0BA304F"/>
    <w:multiLevelType w:val="hybridMultilevel"/>
    <w:tmpl w:val="2A8A5B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29B5813"/>
    <w:multiLevelType w:val="hybridMultilevel"/>
    <w:tmpl w:val="53C4E00A"/>
    <w:lvl w:ilvl="0" w:tplc="64CA2650">
      <w:start w:val="1"/>
      <w:numFmt w:val="decimal"/>
      <w:lvlText w:val="%1)"/>
      <w:lvlJc w:val="left"/>
      <w:pPr>
        <w:ind w:left="1680" w:hanging="60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A56EBF"/>
    <w:multiLevelType w:val="hybridMultilevel"/>
    <w:tmpl w:val="95E26C4A"/>
    <w:lvl w:ilvl="0" w:tplc="6AA81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F71B1A"/>
    <w:multiLevelType w:val="hybridMultilevel"/>
    <w:tmpl w:val="EE689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785258"/>
    <w:multiLevelType w:val="hybridMultilevel"/>
    <w:tmpl w:val="0506F60C"/>
    <w:lvl w:ilvl="0" w:tplc="EC74A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B7A2A6E"/>
    <w:multiLevelType w:val="hybridMultilevel"/>
    <w:tmpl w:val="36F6C9EA"/>
    <w:lvl w:ilvl="0" w:tplc="80FEE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786CA7"/>
    <w:multiLevelType w:val="hybridMultilevel"/>
    <w:tmpl w:val="A822B854"/>
    <w:lvl w:ilvl="0" w:tplc="ACEC4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4" w15:restartNumberingAfterBreak="0">
    <w:nsid w:val="32CA2A5F"/>
    <w:multiLevelType w:val="hybridMultilevel"/>
    <w:tmpl w:val="5FBAEC2A"/>
    <w:lvl w:ilvl="0" w:tplc="2F3ED79E">
      <w:start w:val="3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4C23F2F"/>
    <w:multiLevelType w:val="hybridMultilevel"/>
    <w:tmpl w:val="3B56ABFA"/>
    <w:lvl w:ilvl="0" w:tplc="1C7626F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1CE3306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9AD48F4"/>
    <w:multiLevelType w:val="hybridMultilevel"/>
    <w:tmpl w:val="85686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5" w15:restartNumberingAfterBreak="0">
    <w:nsid w:val="656B149A"/>
    <w:multiLevelType w:val="hybridMultilevel"/>
    <w:tmpl w:val="A822A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6675B3D"/>
    <w:multiLevelType w:val="hybridMultilevel"/>
    <w:tmpl w:val="C7A49C60"/>
    <w:lvl w:ilvl="0" w:tplc="B652D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96D5948"/>
    <w:multiLevelType w:val="hybridMultilevel"/>
    <w:tmpl w:val="92A084A2"/>
    <w:lvl w:ilvl="0" w:tplc="D72C304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0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 w15:restartNumberingAfterBreak="0">
    <w:nsid w:val="702A4A4F"/>
    <w:multiLevelType w:val="hybridMultilevel"/>
    <w:tmpl w:val="0172B28A"/>
    <w:lvl w:ilvl="0" w:tplc="60506E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2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B913527"/>
    <w:multiLevelType w:val="hybridMultilevel"/>
    <w:tmpl w:val="A3BE2EBA"/>
    <w:lvl w:ilvl="0" w:tplc="0592FFA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4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1"/>
  </w:num>
  <w:num w:numId="4">
    <w:abstractNumId w:val="28"/>
  </w:num>
  <w:num w:numId="5">
    <w:abstractNumId w:val="4"/>
  </w:num>
  <w:num w:numId="6">
    <w:abstractNumId w:val="26"/>
  </w:num>
  <w:num w:numId="7">
    <w:abstractNumId w:val="2"/>
  </w:num>
  <w:num w:numId="8">
    <w:abstractNumId w:val="34"/>
  </w:num>
  <w:num w:numId="9">
    <w:abstractNumId w:val="13"/>
  </w:num>
  <w:num w:numId="10">
    <w:abstractNumId w:val="32"/>
  </w:num>
  <w:num w:numId="11">
    <w:abstractNumId w:val="29"/>
  </w:num>
  <w:num w:numId="12">
    <w:abstractNumId w:val="9"/>
  </w:num>
  <w:num w:numId="13">
    <w:abstractNumId w:val="3"/>
  </w:num>
  <w:num w:numId="14">
    <w:abstractNumId w:val="18"/>
  </w:num>
  <w:num w:numId="15">
    <w:abstractNumId w:val="19"/>
  </w:num>
  <w:num w:numId="16">
    <w:abstractNumId w:val="5"/>
  </w:num>
  <w:num w:numId="17">
    <w:abstractNumId w:val="37"/>
  </w:num>
  <w:num w:numId="18">
    <w:abstractNumId w:val="11"/>
  </w:num>
  <w:num w:numId="19">
    <w:abstractNumId w:val="8"/>
  </w:num>
  <w:num w:numId="20">
    <w:abstractNumId w:val="44"/>
  </w:num>
  <w:num w:numId="21">
    <w:abstractNumId w:val="23"/>
  </w:num>
  <w:num w:numId="22">
    <w:abstractNumId w:val="38"/>
  </w:num>
  <w:num w:numId="23">
    <w:abstractNumId w:val="33"/>
  </w:num>
  <w:num w:numId="24">
    <w:abstractNumId w:val="40"/>
  </w:num>
  <w:num w:numId="25">
    <w:abstractNumId w:val="42"/>
  </w:num>
  <w:num w:numId="26">
    <w:abstractNumId w:val="0"/>
  </w:num>
  <w:num w:numId="27">
    <w:abstractNumId w:val="10"/>
  </w:num>
  <w:num w:numId="28">
    <w:abstractNumId w:val="31"/>
  </w:num>
  <w:num w:numId="29">
    <w:abstractNumId w:val="14"/>
  </w:num>
  <w:num w:numId="30">
    <w:abstractNumId w:val="1"/>
  </w:num>
  <w:num w:numId="31">
    <w:abstractNumId w:val="15"/>
  </w:num>
  <w:num w:numId="32">
    <w:abstractNumId w:val="16"/>
  </w:num>
  <w:num w:numId="33">
    <w:abstractNumId w:val="30"/>
  </w:num>
  <w:num w:numId="34">
    <w:abstractNumId w:val="25"/>
  </w:num>
  <w:num w:numId="35">
    <w:abstractNumId w:val="24"/>
  </w:num>
  <w:num w:numId="36">
    <w:abstractNumId w:val="20"/>
  </w:num>
  <w:num w:numId="37">
    <w:abstractNumId w:val="35"/>
  </w:num>
  <w:num w:numId="38">
    <w:abstractNumId w:val="36"/>
  </w:num>
  <w:num w:numId="39">
    <w:abstractNumId w:val="39"/>
  </w:num>
  <w:num w:numId="40">
    <w:abstractNumId w:val="6"/>
  </w:num>
  <w:num w:numId="41">
    <w:abstractNumId w:val="17"/>
  </w:num>
  <w:num w:numId="42">
    <w:abstractNumId w:val="7"/>
  </w:num>
  <w:num w:numId="43">
    <w:abstractNumId w:val="12"/>
  </w:num>
  <w:num w:numId="44">
    <w:abstractNumId w:val="43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561E"/>
    <w:rsid w:val="0001065B"/>
    <w:rsid w:val="00012018"/>
    <w:rsid w:val="00012386"/>
    <w:rsid w:val="00017D68"/>
    <w:rsid w:val="00020EA1"/>
    <w:rsid w:val="00021D92"/>
    <w:rsid w:val="00024DA5"/>
    <w:rsid w:val="00025FB5"/>
    <w:rsid w:val="000310FC"/>
    <w:rsid w:val="00033D1E"/>
    <w:rsid w:val="00034204"/>
    <w:rsid w:val="00034314"/>
    <w:rsid w:val="000358E1"/>
    <w:rsid w:val="00035CB3"/>
    <w:rsid w:val="00036E35"/>
    <w:rsid w:val="00045AB1"/>
    <w:rsid w:val="00050C82"/>
    <w:rsid w:val="000519F5"/>
    <w:rsid w:val="00051A2C"/>
    <w:rsid w:val="00052A30"/>
    <w:rsid w:val="00053230"/>
    <w:rsid w:val="00055197"/>
    <w:rsid w:val="00061F30"/>
    <w:rsid w:val="000623D7"/>
    <w:rsid w:val="000642D4"/>
    <w:rsid w:val="0006482F"/>
    <w:rsid w:val="00067014"/>
    <w:rsid w:val="00073D92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1984"/>
    <w:rsid w:val="000935BF"/>
    <w:rsid w:val="00096368"/>
    <w:rsid w:val="00097250"/>
    <w:rsid w:val="000974C2"/>
    <w:rsid w:val="000A0ED4"/>
    <w:rsid w:val="000A1946"/>
    <w:rsid w:val="000A2AA8"/>
    <w:rsid w:val="000A30B8"/>
    <w:rsid w:val="000A37B4"/>
    <w:rsid w:val="000A41BF"/>
    <w:rsid w:val="000A5717"/>
    <w:rsid w:val="000A5BDE"/>
    <w:rsid w:val="000B05FB"/>
    <w:rsid w:val="000B07C9"/>
    <w:rsid w:val="000B1D1D"/>
    <w:rsid w:val="000B1D30"/>
    <w:rsid w:val="000B3B7D"/>
    <w:rsid w:val="000B449E"/>
    <w:rsid w:val="000B4FD3"/>
    <w:rsid w:val="000B5581"/>
    <w:rsid w:val="000B772E"/>
    <w:rsid w:val="000C0586"/>
    <w:rsid w:val="000C3F12"/>
    <w:rsid w:val="000C5355"/>
    <w:rsid w:val="000C5CFF"/>
    <w:rsid w:val="000C7A14"/>
    <w:rsid w:val="000D0612"/>
    <w:rsid w:val="000D1437"/>
    <w:rsid w:val="000D3035"/>
    <w:rsid w:val="000E5E77"/>
    <w:rsid w:val="000E6A1F"/>
    <w:rsid w:val="000F0AD7"/>
    <w:rsid w:val="000F113B"/>
    <w:rsid w:val="000F16F8"/>
    <w:rsid w:val="000F332F"/>
    <w:rsid w:val="000F3BEA"/>
    <w:rsid w:val="000F7AC5"/>
    <w:rsid w:val="00102783"/>
    <w:rsid w:val="001059A4"/>
    <w:rsid w:val="001125D3"/>
    <w:rsid w:val="0011347A"/>
    <w:rsid w:val="0011661B"/>
    <w:rsid w:val="0011662E"/>
    <w:rsid w:val="00121C11"/>
    <w:rsid w:val="00122A9D"/>
    <w:rsid w:val="0012400B"/>
    <w:rsid w:val="00124F06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46FB5"/>
    <w:rsid w:val="00150417"/>
    <w:rsid w:val="001509B2"/>
    <w:rsid w:val="00150CB3"/>
    <w:rsid w:val="00153033"/>
    <w:rsid w:val="0015318F"/>
    <w:rsid w:val="001545BD"/>
    <w:rsid w:val="0015749F"/>
    <w:rsid w:val="00160215"/>
    <w:rsid w:val="00171BCA"/>
    <w:rsid w:val="001723B3"/>
    <w:rsid w:val="00174FCB"/>
    <w:rsid w:val="001755DA"/>
    <w:rsid w:val="00175675"/>
    <w:rsid w:val="00177B23"/>
    <w:rsid w:val="00181D94"/>
    <w:rsid w:val="00182A90"/>
    <w:rsid w:val="00182EE0"/>
    <w:rsid w:val="00183343"/>
    <w:rsid w:val="0018559A"/>
    <w:rsid w:val="001868BD"/>
    <w:rsid w:val="00190535"/>
    <w:rsid w:val="0019081F"/>
    <w:rsid w:val="00191B6B"/>
    <w:rsid w:val="0019484B"/>
    <w:rsid w:val="00195C90"/>
    <w:rsid w:val="001A16E5"/>
    <w:rsid w:val="001A197E"/>
    <w:rsid w:val="001A31A2"/>
    <w:rsid w:val="001A3A6D"/>
    <w:rsid w:val="001B2F6A"/>
    <w:rsid w:val="001B327B"/>
    <w:rsid w:val="001B6037"/>
    <w:rsid w:val="001C3227"/>
    <w:rsid w:val="001C61EB"/>
    <w:rsid w:val="001C6247"/>
    <w:rsid w:val="001C72E6"/>
    <w:rsid w:val="001C7DF9"/>
    <w:rsid w:val="001D0B6D"/>
    <w:rsid w:val="001D26C4"/>
    <w:rsid w:val="001E2A9E"/>
    <w:rsid w:val="001E4D85"/>
    <w:rsid w:val="001F0073"/>
    <w:rsid w:val="001F34ED"/>
    <w:rsid w:val="001F5084"/>
    <w:rsid w:val="001F601B"/>
    <w:rsid w:val="002007EC"/>
    <w:rsid w:val="00202546"/>
    <w:rsid w:val="002038D8"/>
    <w:rsid w:val="00204A38"/>
    <w:rsid w:val="00207A3E"/>
    <w:rsid w:val="00211A18"/>
    <w:rsid w:val="00214868"/>
    <w:rsid w:val="00215421"/>
    <w:rsid w:val="00216B9C"/>
    <w:rsid w:val="00220B42"/>
    <w:rsid w:val="00221056"/>
    <w:rsid w:val="00222B0F"/>
    <w:rsid w:val="00224230"/>
    <w:rsid w:val="00225C1F"/>
    <w:rsid w:val="00230063"/>
    <w:rsid w:val="00232CE3"/>
    <w:rsid w:val="00235782"/>
    <w:rsid w:val="00236632"/>
    <w:rsid w:val="00237382"/>
    <w:rsid w:val="00244C29"/>
    <w:rsid w:val="00245492"/>
    <w:rsid w:val="00247F0D"/>
    <w:rsid w:val="00251FA5"/>
    <w:rsid w:val="002520E3"/>
    <w:rsid w:val="00252BDB"/>
    <w:rsid w:val="002533D9"/>
    <w:rsid w:val="00255916"/>
    <w:rsid w:val="00260E12"/>
    <w:rsid w:val="00261B12"/>
    <w:rsid w:val="00261DC5"/>
    <w:rsid w:val="0026292D"/>
    <w:rsid w:val="00262C0A"/>
    <w:rsid w:val="0026633B"/>
    <w:rsid w:val="00271220"/>
    <w:rsid w:val="002730F3"/>
    <w:rsid w:val="00274532"/>
    <w:rsid w:val="0027535E"/>
    <w:rsid w:val="00276050"/>
    <w:rsid w:val="00276CFF"/>
    <w:rsid w:val="00280CFF"/>
    <w:rsid w:val="002818A4"/>
    <w:rsid w:val="00282A46"/>
    <w:rsid w:val="002932BB"/>
    <w:rsid w:val="002A4F25"/>
    <w:rsid w:val="002A5829"/>
    <w:rsid w:val="002A6709"/>
    <w:rsid w:val="002B1296"/>
    <w:rsid w:val="002B401A"/>
    <w:rsid w:val="002B6EB1"/>
    <w:rsid w:val="002B72A6"/>
    <w:rsid w:val="002B7900"/>
    <w:rsid w:val="002B7ABB"/>
    <w:rsid w:val="002C2414"/>
    <w:rsid w:val="002C41BB"/>
    <w:rsid w:val="002D1026"/>
    <w:rsid w:val="002D16FD"/>
    <w:rsid w:val="002D1AB7"/>
    <w:rsid w:val="002D29D8"/>
    <w:rsid w:val="002D2ACD"/>
    <w:rsid w:val="002D3200"/>
    <w:rsid w:val="002D4011"/>
    <w:rsid w:val="002D66F7"/>
    <w:rsid w:val="002E25E9"/>
    <w:rsid w:val="002E5AB8"/>
    <w:rsid w:val="002E5FA4"/>
    <w:rsid w:val="002E68C3"/>
    <w:rsid w:val="002E77F6"/>
    <w:rsid w:val="002F4EA6"/>
    <w:rsid w:val="002F5484"/>
    <w:rsid w:val="002F56B3"/>
    <w:rsid w:val="002F725E"/>
    <w:rsid w:val="002F7C6B"/>
    <w:rsid w:val="003005E4"/>
    <w:rsid w:val="003014EB"/>
    <w:rsid w:val="0030659C"/>
    <w:rsid w:val="00307F43"/>
    <w:rsid w:val="003112BB"/>
    <w:rsid w:val="0031216B"/>
    <w:rsid w:val="00312694"/>
    <w:rsid w:val="00313181"/>
    <w:rsid w:val="00313F31"/>
    <w:rsid w:val="0031406A"/>
    <w:rsid w:val="0032027D"/>
    <w:rsid w:val="00320456"/>
    <w:rsid w:val="00320BB0"/>
    <w:rsid w:val="00320F77"/>
    <w:rsid w:val="00321447"/>
    <w:rsid w:val="00322E0D"/>
    <w:rsid w:val="00326FE0"/>
    <w:rsid w:val="00330221"/>
    <w:rsid w:val="00330E88"/>
    <w:rsid w:val="0033203D"/>
    <w:rsid w:val="00333700"/>
    <w:rsid w:val="0033472B"/>
    <w:rsid w:val="00334C3C"/>
    <w:rsid w:val="00334EF3"/>
    <w:rsid w:val="00335985"/>
    <w:rsid w:val="0033686E"/>
    <w:rsid w:val="0034097F"/>
    <w:rsid w:val="00341569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3617"/>
    <w:rsid w:val="0037559E"/>
    <w:rsid w:val="003767CE"/>
    <w:rsid w:val="00376992"/>
    <w:rsid w:val="00376B84"/>
    <w:rsid w:val="003804BA"/>
    <w:rsid w:val="003814B6"/>
    <w:rsid w:val="00382281"/>
    <w:rsid w:val="0038250C"/>
    <w:rsid w:val="00382632"/>
    <w:rsid w:val="00383871"/>
    <w:rsid w:val="003838A7"/>
    <w:rsid w:val="00384E8E"/>
    <w:rsid w:val="00384F13"/>
    <w:rsid w:val="003876B5"/>
    <w:rsid w:val="00387CE1"/>
    <w:rsid w:val="0039156C"/>
    <w:rsid w:val="00393B8A"/>
    <w:rsid w:val="00393E3B"/>
    <w:rsid w:val="003A07B9"/>
    <w:rsid w:val="003A0C7A"/>
    <w:rsid w:val="003A1AFB"/>
    <w:rsid w:val="003A216D"/>
    <w:rsid w:val="003A358C"/>
    <w:rsid w:val="003A4CB5"/>
    <w:rsid w:val="003A4F25"/>
    <w:rsid w:val="003A5687"/>
    <w:rsid w:val="003B0435"/>
    <w:rsid w:val="003C4767"/>
    <w:rsid w:val="003C4AD3"/>
    <w:rsid w:val="003C52D6"/>
    <w:rsid w:val="003D1A50"/>
    <w:rsid w:val="003D25B0"/>
    <w:rsid w:val="003D384E"/>
    <w:rsid w:val="003D4243"/>
    <w:rsid w:val="003E311F"/>
    <w:rsid w:val="003E4138"/>
    <w:rsid w:val="003E4CD5"/>
    <w:rsid w:val="003E788C"/>
    <w:rsid w:val="003F02EC"/>
    <w:rsid w:val="003F0DC7"/>
    <w:rsid w:val="003F65FF"/>
    <w:rsid w:val="003F70D9"/>
    <w:rsid w:val="003F74D4"/>
    <w:rsid w:val="003F7B10"/>
    <w:rsid w:val="004021B6"/>
    <w:rsid w:val="00403970"/>
    <w:rsid w:val="00403DBA"/>
    <w:rsid w:val="004047A4"/>
    <w:rsid w:val="0040535F"/>
    <w:rsid w:val="004066C1"/>
    <w:rsid w:val="00407140"/>
    <w:rsid w:val="004078D4"/>
    <w:rsid w:val="004112A5"/>
    <w:rsid w:val="00413058"/>
    <w:rsid w:val="0042034D"/>
    <w:rsid w:val="00420A87"/>
    <w:rsid w:val="00422D25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845"/>
    <w:rsid w:val="00451D0A"/>
    <w:rsid w:val="00453CA2"/>
    <w:rsid w:val="00455E79"/>
    <w:rsid w:val="0045662F"/>
    <w:rsid w:val="00457BD5"/>
    <w:rsid w:val="00462E78"/>
    <w:rsid w:val="00463689"/>
    <w:rsid w:val="00463E01"/>
    <w:rsid w:val="00463F32"/>
    <w:rsid w:val="0046713F"/>
    <w:rsid w:val="00472581"/>
    <w:rsid w:val="00480015"/>
    <w:rsid w:val="00480C5E"/>
    <w:rsid w:val="0048149D"/>
    <w:rsid w:val="00486413"/>
    <w:rsid w:val="00486775"/>
    <w:rsid w:val="00490830"/>
    <w:rsid w:val="00490F5E"/>
    <w:rsid w:val="00496080"/>
    <w:rsid w:val="004A00BC"/>
    <w:rsid w:val="004A25B8"/>
    <w:rsid w:val="004A7820"/>
    <w:rsid w:val="004B07D2"/>
    <w:rsid w:val="004B3AFA"/>
    <w:rsid w:val="004B6B56"/>
    <w:rsid w:val="004C1940"/>
    <w:rsid w:val="004C2057"/>
    <w:rsid w:val="004C5B94"/>
    <w:rsid w:val="004C665D"/>
    <w:rsid w:val="004C6A18"/>
    <w:rsid w:val="004C74F5"/>
    <w:rsid w:val="004C76D0"/>
    <w:rsid w:val="004D1586"/>
    <w:rsid w:val="004D272F"/>
    <w:rsid w:val="004D45E9"/>
    <w:rsid w:val="004D66F1"/>
    <w:rsid w:val="004D713F"/>
    <w:rsid w:val="004E00B3"/>
    <w:rsid w:val="004E0CD7"/>
    <w:rsid w:val="004E2E39"/>
    <w:rsid w:val="004E58C4"/>
    <w:rsid w:val="004E6EA2"/>
    <w:rsid w:val="004F0F08"/>
    <w:rsid w:val="004F2241"/>
    <w:rsid w:val="004F7575"/>
    <w:rsid w:val="00500583"/>
    <w:rsid w:val="005038FF"/>
    <w:rsid w:val="005040BD"/>
    <w:rsid w:val="0050571C"/>
    <w:rsid w:val="00506817"/>
    <w:rsid w:val="00511291"/>
    <w:rsid w:val="005151D9"/>
    <w:rsid w:val="00516D32"/>
    <w:rsid w:val="005261E3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16F4"/>
    <w:rsid w:val="00542CD2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710E9"/>
    <w:rsid w:val="005718D6"/>
    <w:rsid w:val="00571D62"/>
    <w:rsid w:val="00573755"/>
    <w:rsid w:val="005748A2"/>
    <w:rsid w:val="00575FE5"/>
    <w:rsid w:val="00576078"/>
    <w:rsid w:val="0057760F"/>
    <w:rsid w:val="00583AA4"/>
    <w:rsid w:val="00591574"/>
    <w:rsid w:val="00594A98"/>
    <w:rsid w:val="005955E0"/>
    <w:rsid w:val="00596B48"/>
    <w:rsid w:val="00596E7A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0B40"/>
    <w:rsid w:val="005B1B14"/>
    <w:rsid w:val="005B3C58"/>
    <w:rsid w:val="005B4F87"/>
    <w:rsid w:val="005B731E"/>
    <w:rsid w:val="005B7F47"/>
    <w:rsid w:val="005C03D8"/>
    <w:rsid w:val="005C29B1"/>
    <w:rsid w:val="005C4518"/>
    <w:rsid w:val="005C6918"/>
    <w:rsid w:val="005D06B5"/>
    <w:rsid w:val="005D0C0A"/>
    <w:rsid w:val="005D17D6"/>
    <w:rsid w:val="005D2982"/>
    <w:rsid w:val="005D3229"/>
    <w:rsid w:val="005D3674"/>
    <w:rsid w:val="005D5138"/>
    <w:rsid w:val="005D5B53"/>
    <w:rsid w:val="005D7CDA"/>
    <w:rsid w:val="005E1145"/>
    <w:rsid w:val="005E1F1B"/>
    <w:rsid w:val="005E4945"/>
    <w:rsid w:val="005F2344"/>
    <w:rsid w:val="005F49F6"/>
    <w:rsid w:val="00601F36"/>
    <w:rsid w:val="006061F6"/>
    <w:rsid w:val="00606362"/>
    <w:rsid w:val="0060751E"/>
    <w:rsid w:val="006106DB"/>
    <w:rsid w:val="00611F0A"/>
    <w:rsid w:val="0061249D"/>
    <w:rsid w:val="00614D3A"/>
    <w:rsid w:val="006154EF"/>
    <w:rsid w:val="0061586B"/>
    <w:rsid w:val="006255CE"/>
    <w:rsid w:val="00626AF1"/>
    <w:rsid w:val="00626E1D"/>
    <w:rsid w:val="00630777"/>
    <w:rsid w:val="00630DE3"/>
    <w:rsid w:val="0063155D"/>
    <w:rsid w:val="006369F9"/>
    <w:rsid w:val="006403FF"/>
    <w:rsid w:val="0064087D"/>
    <w:rsid w:val="006417C7"/>
    <w:rsid w:val="00646B0C"/>
    <w:rsid w:val="00646FDF"/>
    <w:rsid w:val="00647E4B"/>
    <w:rsid w:val="00651137"/>
    <w:rsid w:val="00654473"/>
    <w:rsid w:val="00656218"/>
    <w:rsid w:val="006621AA"/>
    <w:rsid w:val="006636A0"/>
    <w:rsid w:val="00672C7F"/>
    <w:rsid w:val="00675466"/>
    <w:rsid w:val="00677C0E"/>
    <w:rsid w:val="0068011A"/>
    <w:rsid w:val="006818AD"/>
    <w:rsid w:val="00681FCB"/>
    <w:rsid w:val="0068271F"/>
    <w:rsid w:val="00684980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45F4"/>
    <w:rsid w:val="006A747B"/>
    <w:rsid w:val="006B10F8"/>
    <w:rsid w:val="006B2E71"/>
    <w:rsid w:val="006B3532"/>
    <w:rsid w:val="006C08B4"/>
    <w:rsid w:val="006C15EC"/>
    <w:rsid w:val="006D6B07"/>
    <w:rsid w:val="006E059F"/>
    <w:rsid w:val="006E1290"/>
    <w:rsid w:val="006E2EC3"/>
    <w:rsid w:val="006E4ED6"/>
    <w:rsid w:val="006E778E"/>
    <w:rsid w:val="006E78C1"/>
    <w:rsid w:val="006E7AD4"/>
    <w:rsid w:val="006F05DB"/>
    <w:rsid w:val="006F0DB1"/>
    <w:rsid w:val="006F281B"/>
    <w:rsid w:val="006F3473"/>
    <w:rsid w:val="006F4711"/>
    <w:rsid w:val="006F773D"/>
    <w:rsid w:val="00700AAF"/>
    <w:rsid w:val="007023CB"/>
    <w:rsid w:val="00702A2F"/>
    <w:rsid w:val="0070310A"/>
    <w:rsid w:val="007058A1"/>
    <w:rsid w:val="00707EBA"/>
    <w:rsid w:val="00710822"/>
    <w:rsid w:val="00710D1B"/>
    <w:rsid w:val="00710E84"/>
    <w:rsid w:val="00715063"/>
    <w:rsid w:val="00716B9A"/>
    <w:rsid w:val="00717AEA"/>
    <w:rsid w:val="00722B61"/>
    <w:rsid w:val="007231CE"/>
    <w:rsid w:val="0072328D"/>
    <w:rsid w:val="00724F08"/>
    <w:rsid w:val="007312FD"/>
    <w:rsid w:val="00732573"/>
    <w:rsid w:val="00732C1E"/>
    <w:rsid w:val="00735067"/>
    <w:rsid w:val="00736894"/>
    <w:rsid w:val="00737C51"/>
    <w:rsid w:val="00742C59"/>
    <w:rsid w:val="00744659"/>
    <w:rsid w:val="00752816"/>
    <w:rsid w:val="00753CBE"/>
    <w:rsid w:val="00753CF2"/>
    <w:rsid w:val="00754711"/>
    <w:rsid w:val="00754BB3"/>
    <w:rsid w:val="007560F0"/>
    <w:rsid w:val="00757E9E"/>
    <w:rsid w:val="00761E1F"/>
    <w:rsid w:val="00762042"/>
    <w:rsid w:val="00763582"/>
    <w:rsid w:val="00763CF1"/>
    <w:rsid w:val="00765443"/>
    <w:rsid w:val="0076754C"/>
    <w:rsid w:val="0077495D"/>
    <w:rsid w:val="00780679"/>
    <w:rsid w:val="00783B20"/>
    <w:rsid w:val="00783DC8"/>
    <w:rsid w:val="007842B3"/>
    <w:rsid w:val="00787BB1"/>
    <w:rsid w:val="00794266"/>
    <w:rsid w:val="00797AEC"/>
    <w:rsid w:val="007A0C9A"/>
    <w:rsid w:val="007A128C"/>
    <w:rsid w:val="007A6538"/>
    <w:rsid w:val="007A6AB0"/>
    <w:rsid w:val="007A7960"/>
    <w:rsid w:val="007B21C5"/>
    <w:rsid w:val="007B77AB"/>
    <w:rsid w:val="007C25BC"/>
    <w:rsid w:val="007C4748"/>
    <w:rsid w:val="007C7AC6"/>
    <w:rsid w:val="007C7F31"/>
    <w:rsid w:val="007D3A01"/>
    <w:rsid w:val="007E39B0"/>
    <w:rsid w:val="007E506C"/>
    <w:rsid w:val="007E6748"/>
    <w:rsid w:val="007F20F2"/>
    <w:rsid w:val="007F4745"/>
    <w:rsid w:val="007F4E58"/>
    <w:rsid w:val="007F5096"/>
    <w:rsid w:val="007F513C"/>
    <w:rsid w:val="007F7644"/>
    <w:rsid w:val="008018E5"/>
    <w:rsid w:val="0080229E"/>
    <w:rsid w:val="008043C9"/>
    <w:rsid w:val="0081090F"/>
    <w:rsid w:val="0081207B"/>
    <w:rsid w:val="008143BD"/>
    <w:rsid w:val="00817993"/>
    <w:rsid w:val="008232F0"/>
    <w:rsid w:val="00825B45"/>
    <w:rsid w:val="00826530"/>
    <w:rsid w:val="00831407"/>
    <w:rsid w:val="0083195C"/>
    <w:rsid w:val="00833BC2"/>
    <w:rsid w:val="008379FA"/>
    <w:rsid w:val="00841047"/>
    <w:rsid w:val="00845B9C"/>
    <w:rsid w:val="00846E79"/>
    <w:rsid w:val="00853E17"/>
    <w:rsid w:val="00857F4D"/>
    <w:rsid w:val="008602D5"/>
    <w:rsid w:val="008610A8"/>
    <w:rsid w:val="008613BE"/>
    <w:rsid w:val="00861EAC"/>
    <w:rsid w:val="00863A4E"/>
    <w:rsid w:val="00870802"/>
    <w:rsid w:val="0087302A"/>
    <w:rsid w:val="00874F27"/>
    <w:rsid w:val="008756BE"/>
    <w:rsid w:val="008765CF"/>
    <w:rsid w:val="00877C5F"/>
    <w:rsid w:val="008804DD"/>
    <w:rsid w:val="008851EF"/>
    <w:rsid w:val="008877F3"/>
    <w:rsid w:val="00891171"/>
    <w:rsid w:val="00892BF4"/>
    <w:rsid w:val="008930D1"/>
    <w:rsid w:val="008952D3"/>
    <w:rsid w:val="00897208"/>
    <w:rsid w:val="008A0B00"/>
    <w:rsid w:val="008A1496"/>
    <w:rsid w:val="008A7AEB"/>
    <w:rsid w:val="008B1061"/>
    <w:rsid w:val="008B1CEE"/>
    <w:rsid w:val="008B2387"/>
    <w:rsid w:val="008B3F8F"/>
    <w:rsid w:val="008B5C13"/>
    <w:rsid w:val="008B7527"/>
    <w:rsid w:val="008B7D3A"/>
    <w:rsid w:val="008C15EE"/>
    <w:rsid w:val="008C233F"/>
    <w:rsid w:val="008C2EF9"/>
    <w:rsid w:val="008C3367"/>
    <w:rsid w:val="008C4FF6"/>
    <w:rsid w:val="008C5312"/>
    <w:rsid w:val="008D273A"/>
    <w:rsid w:val="008D2EBA"/>
    <w:rsid w:val="008D31C9"/>
    <w:rsid w:val="008D32B5"/>
    <w:rsid w:val="008D3363"/>
    <w:rsid w:val="008D33A3"/>
    <w:rsid w:val="008D3A59"/>
    <w:rsid w:val="008D5852"/>
    <w:rsid w:val="008D615E"/>
    <w:rsid w:val="008D73B8"/>
    <w:rsid w:val="008D7E44"/>
    <w:rsid w:val="008E02E2"/>
    <w:rsid w:val="008E1DFF"/>
    <w:rsid w:val="008E4BBF"/>
    <w:rsid w:val="008E513C"/>
    <w:rsid w:val="008E605E"/>
    <w:rsid w:val="008F1E49"/>
    <w:rsid w:val="008F41B8"/>
    <w:rsid w:val="00900F1F"/>
    <w:rsid w:val="0090438B"/>
    <w:rsid w:val="00904CB1"/>
    <w:rsid w:val="009067CE"/>
    <w:rsid w:val="00906B78"/>
    <w:rsid w:val="00907AFE"/>
    <w:rsid w:val="00915E8A"/>
    <w:rsid w:val="00917BD1"/>
    <w:rsid w:val="00920005"/>
    <w:rsid w:val="00922597"/>
    <w:rsid w:val="009231C7"/>
    <w:rsid w:val="00924320"/>
    <w:rsid w:val="00924679"/>
    <w:rsid w:val="00932BC1"/>
    <w:rsid w:val="009339B0"/>
    <w:rsid w:val="009346D5"/>
    <w:rsid w:val="00937814"/>
    <w:rsid w:val="009401BB"/>
    <w:rsid w:val="009409FD"/>
    <w:rsid w:val="00941065"/>
    <w:rsid w:val="00944FD5"/>
    <w:rsid w:val="009503A5"/>
    <w:rsid w:val="00951B67"/>
    <w:rsid w:val="00951E7E"/>
    <w:rsid w:val="00951E90"/>
    <w:rsid w:val="00953E2F"/>
    <w:rsid w:val="00953EF0"/>
    <w:rsid w:val="00954178"/>
    <w:rsid w:val="00955806"/>
    <w:rsid w:val="009568BB"/>
    <w:rsid w:val="00957332"/>
    <w:rsid w:val="00965C24"/>
    <w:rsid w:val="00967B5E"/>
    <w:rsid w:val="00970F18"/>
    <w:rsid w:val="009720CE"/>
    <w:rsid w:val="009727EF"/>
    <w:rsid w:val="009747C8"/>
    <w:rsid w:val="009751A5"/>
    <w:rsid w:val="00975BC0"/>
    <w:rsid w:val="00977938"/>
    <w:rsid w:val="00977960"/>
    <w:rsid w:val="00977D67"/>
    <w:rsid w:val="009820F3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615B"/>
    <w:rsid w:val="009A75CE"/>
    <w:rsid w:val="009A7D80"/>
    <w:rsid w:val="009B1091"/>
    <w:rsid w:val="009B46EE"/>
    <w:rsid w:val="009B57D6"/>
    <w:rsid w:val="009B5F11"/>
    <w:rsid w:val="009B7E94"/>
    <w:rsid w:val="009C0F2F"/>
    <w:rsid w:val="009C5FE6"/>
    <w:rsid w:val="009C6681"/>
    <w:rsid w:val="009C673C"/>
    <w:rsid w:val="009C729B"/>
    <w:rsid w:val="009D03D6"/>
    <w:rsid w:val="009D07C3"/>
    <w:rsid w:val="009D2E02"/>
    <w:rsid w:val="009D2E3C"/>
    <w:rsid w:val="009D4FAB"/>
    <w:rsid w:val="009D7571"/>
    <w:rsid w:val="009E29DA"/>
    <w:rsid w:val="009E2B25"/>
    <w:rsid w:val="009E47ED"/>
    <w:rsid w:val="009E4EE4"/>
    <w:rsid w:val="009F0DC9"/>
    <w:rsid w:val="009F149A"/>
    <w:rsid w:val="009F1679"/>
    <w:rsid w:val="009F2130"/>
    <w:rsid w:val="009F25B1"/>
    <w:rsid w:val="009F3155"/>
    <w:rsid w:val="009F4B22"/>
    <w:rsid w:val="009F75C4"/>
    <w:rsid w:val="009F7CC6"/>
    <w:rsid w:val="00A000DA"/>
    <w:rsid w:val="00A00897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4EA1"/>
    <w:rsid w:val="00A257A5"/>
    <w:rsid w:val="00A30B00"/>
    <w:rsid w:val="00A3301B"/>
    <w:rsid w:val="00A33BDC"/>
    <w:rsid w:val="00A34659"/>
    <w:rsid w:val="00A35AFD"/>
    <w:rsid w:val="00A36C15"/>
    <w:rsid w:val="00A37B66"/>
    <w:rsid w:val="00A40EE0"/>
    <w:rsid w:val="00A412D6"/>
    <w:rsid w:val="00A41439"/>
    <w:rsid w:val="00A449FF"/>
    <w:rsid w:val="00A476A7"/>
    <w:rsid w:val="00A50BAE"/>
    <w:rsid w:val="00A51C86"/>
    <w:rsid w:val="00A54732"/>
    <w:rsid w:val="00A57112"/>
    <w:rsid w:val="00A5716A"/>
    <w:rsid w:val="00A571DE"/>
    <w:rsid w:val="00A57A91"/>
    <w:rsid w:val="00A57BB5"/>
    <w:rsid w:val="00A613C4"/>
    <w:rsid w:val="00A64140"/>
    <w:rsid w:val="00A7023C"/>
    <w:rsid w:val="00A721AE"/>
    <w:rsid w:val="00A76A36"/>
    <w:rsid w:val="00A8224A"/>
    <w:rsid w:val="00A86CB4"/>
    <w:rsid w:val="00A905F0"/>
    <w:rsid w:val="00A9076D"/>
    <w:rsid w:val="00A90E5B"/>
    <w:rsid w:val="00A911A5"/>
    <w:rsid w:val="00A923DD"/>
    <w:rsid w:val="00A949D5"/>
    <w:rsid w:val="00A97411"/>
    <w:rsid w:val="00AA24FB"/>
    <w:rsid w:val="00AA25F9"/>
    <w:rsid w:val="00AA3D2C"/>
    <w:rsid w:val="00AA7D68"/>
    <w:rsid w:val="00AB0865"/>
    <w:rsid w:val="00AB0977"/>
    <w:rsid w:val="00AB2B74"/>
    <w:rsid w:val="00AB2D42"/>
    <w:rsid w:val="00AB4293"/>
    <w:rsid w:val="00AB4CE0"/>
    <w:rsid w:val="00AB7065"/>
    <w:rsid w:val="00AC2BD4"/>
    <w:rsid w:val="00AD05EA"/>
    <w:rsid w:val="00AD4583"/>
    <w:rsid w:val="00AD5521"/>
    <w:rsid w:val="00AD577E"/>
    <w:rsid w:val="00AD6073"/>
    <w:rsid w:val="00AE021A"/>
    <w:rsid w:val="00AE26CF"/>
    <w:rsid w:val="00AE46C9"/>
    <w:rsid w:val="00AE68EF"/>
    <w:rsid w:val="00AE7CCB"/>
    <w:rsid w:val="00AF03F5"/>
    <w:rsid w:val="00AF0AE6"/>
    <w:rsid w:val="00AF17F7"/>
    <w:rsid w:val="00AF5F5D"/>
    <w:rsid w:val="00AF6C99"/>
    <w:rsid w:val="00AF774A"/>
    <w:rsid w:val="00B04FF9"/>
    <w:rsid w:val="00B0541C"/>
    <w:rsid w:val="00B05FE5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4E07"/>
    <w:rsid w:val="00B26BAB"/>
    <w:rsid w:val="00B32327"/>
    <w:rsid w:val="00B339CC"/>
    <w:rsid w:val="00B363B7"/>
    <w:rsid w:val="00B364D6"/>
    <w:rsid w:val="00B37D7F"/>
    <w:rsid w:val="00B43603"/>
    <w:rsid w:val="00B445BD"/>
    <w:rsid w:val="00B45430"/>
    <w:rsid w:val="00B4581F"/>
    <w:rsid w:val="00B47104"/>
    <w:rsid w:val="00B50804"/>
    <w:rsid w:val="00B52923"/>
    <w:rsid w:val="00B54A3C"/>
    <w:rsid w:val="00B60BB3"/>
    <w:rsid w:val="00B63FFF"/>
    <w:rsid w:val="00B64069"/>
    <w:rsid w:val="00B6470B"/>
    <w:rsid w:val="00B65C1F"/>
    <w:rsid w:val="00B70CF6"/>
    <w:rsid w:val="00B73C80"/>
    <w:rsid w:val="00B747CF"/>
    <w:rsid w:val="00B773DF"/>
    <w:rsid w:val="00B805A7"/>
    <w:rsid w:val="00B82DB3"/>
    <w:rsid w:val="00B8307A"/>
    <w:rsid w:val="00B83892"/>
    <w:rsid w:val="00B83D6E"/>
    <w:rsid w:val="00B84056"/>
    <w:rsid w:val="00B902F5"/>
    <w:rsid w:val="00B90A00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0AC6"/>
    <w:rsid w:val="00BD13F8"/>
    <w:rsid w:val="00BD2038"/>
    <w:rsid w:val="00BD23F5"/>
    <w:rsid w:val="00BD29B9"/>
    <w:rsid w:val="00BD2C92"/>
    <w:rsid w:val="00BD368D"/>
    <w:rsid w:val="00BD51C1"/>
    <w:rsid w:val="00BD68A3"/>
    <w:rsid w:val="00BE02F6"/>
    <w:rsid w:val="00BE12C0"/>
    <w:rsid w:val="00BE1CAA"/>
    <w:rsid w:val="00BE704B"/>
    <w:rsid w:val="00BE730B"/>
    <w:rsid w:val="00BF061F"/>
    <w:rsid w:val="00BF08AF"/>
    <w:rsid w:val="00BF1EA2"/>
    <w:rsid w:val="00BF2CEB"/>
    <w:rsid w:val="00BF4CA4"/>
    <w:rsid w:val="00C01672"/>
    <w:rsid w:val="00C035EA"/>
    <w:rsid w:val="00C03F6C"/>
    <w:rsid w:val="00C05AC8"/>
    <w:rsid w:val="00C105FD"/>
    <w:rsid w:val="00C11032"/>
    <w:rsid w:val="00C12F49"/>
    <w:rsid w:val="00C13333"/>
    <w:rsid w:val="00C20BE8"/>
    <w:rsid w:val="00C20E3E"/>
    <w:rsid w:val="00C22CD9"/>
    <w:rsid w:val="00C23091"/>
    <w:rsid w:val="00C2374C"/>
    <w:rsid w:val="00C23C93"/>
    <w:rsid w:val="00C26BEB"/>
    <w:rsid w:val="00C27070"/>
    <w:rsid w:val="00C32F3C"/>
    <w:rsid w:val="00C36588"/>
    <w:rsid w:val="00C369FC"/>
    <w:rsid w:val="00C36B61"/>
    <w:rsid w:val="00C40257"/>
    <w:rsid w:val="00C4100D"/>
    <w:rsid w:val="00C41FE1"/>
    <w:rsid w:val="00C43254"/>
    <w:rsid w:val="00C45CCE"/>
    <w:rsid w:val="00C474C4"/>
    <w:rsid w:val="00C4755E"/>
    <w:rsid w:val="00C564C3"/>
    <w:rsid w:val="00C567B2"/>
    <w:rsid w:val="00C56A58"/>
    <w:rsid w:val="00C615EB"/>
    <w:rsid w:val="00C62C8D"/>
    <w:rsid w:val="00C63D5A"/>
    <w:rsid w:val="00C64C46"/>
    <w:rsid w:val="00C74F20"/>
    <w:rsid w:val="00C75C34"/>
    <w:rsid w:val="00C8031D"/>
    <w:rsid w:val="00C81A1D"/>
    <w:rsid w:val="00C8471E"/>
    <w:rsid w:val="00C84BF2"/>
    <w:rsid w:val="00C94DA7"/>
    <w:rsid w:val="00C966F1"/>
    <w:rsid w:val="00CA0A94"/>
    <w:rsid w:val="00CA0F12"/>
    <w:rsid w:val="00CA413B"/>
    <w:rsid w:val="00CB446E"/>
    <w:rsid w:val="00CB4849"/>
    <w:rsid w:val="00CB5258"/>
    <w:rsid w:val="00CB7A4B"/>
    <w:rsid w:val="00CB7B6C"/>
    <w:rsid w:val="00CC013C"/>
    <w:rsid w:val="00CC1F04"/>
    <w:rsid w:val="00CC3414"/>
    <w:rsid w:val="00CC7173"/>
    <w:rsid w:val="00CD094C"/>
    <w:rsid w:val="00CD341D"/>
    <w:rsid w:val="00CE03E0"/>
    <w:rsid w:val="00CE3CA4"/>
    <w:rsid w:val="00CE4C17"/>
    <w:rsid w:val="00CE5C0D"/>
    <w:rsid w:val="00CE7E1D"/>
    <w:rsid w:val="00CF029E"/>
    <w:rsid w:val="00CF48DD"/>
    <w:rsid w:val="00CF6375"/>
    <w:rsid w:val="00CF7591"/>
    <w:rsid w:val="00D004E0"/>
    <w:rsid w:val="00D05784"/>
    <w:rsid w:val="00D07C4E"/>
    <w:rsid w:val="00D07D98"/>
    <w:rsid w:val="00D10990"/>
    <w:rsid w:val="00D171EB"/>
    <w:rsid w:val="00D177B2"/>
    <w:rsid w:val="00D21151"/>
    <w:rsid w:val="00D26BAA"/>
    <w:rsid w:val="00D30620"/>
    <w:rsid w:val="00D31E02"/>
    <w:rsid w:val="00D338FF"/>
    <w:rsid w:val="00D36216"/>
    <w:rsid w:val="00D37619"/>
    <w:rsid w:val="00D377B5"/>
    <w:rsid w:val="00D37C40"/>
    <w:rsid w:val="00D41499"/>
    <w:rsid w:val="00D41F79"/>
    <w:rsid w:val="00D457B0"/>
    <w:rsid w:val="00D513A2"/>
    <w:rsid w:val="00D53282"/>
    <w:rsid w:val="00D53461"/>
    <w:rsid w:val="00D53724"/>
    <w:rsid w:val="00D54A63"/>
    <w:rsid w:val="00D56819"/>
    <w:rsid w:val="00D56DBB"/>
    <w:rsid w:val="00D571B2"/>
    <w:rsid w:val="00D5791E"/>
    <w:rsid w:val="00D60B21"/>
    <w:rsid w:val="00D61A24"/>
    <w:rsid w:val="00D70F5A"/>
    <w:rsid w:val="00D74DBB"/>
    <w:rsid w:val="00D759DF"/>
    <w:rsid w:val="00D800D5"/>
    <w:rsid w:val="00D80D78"/>
    <w:rsid w:val="00D81323"/>
    <w:rsid w:val="00D85F02"/>
    <w:rsid w:val="00D863BD"/>
    <w:rsid w:val="00D86ACE"/>
    <w:rsid w:val="00D8764C"/>
    <w:rsid w:val="00D877FF"/>
    <w:rsid w:val="00D90F04"/>
    <w:rsid w:val="00D9257E"/>
    <w:rsid w:val="00D9275F"/>
    <w:rsid w:val="00D97AFD"/>
    <w:rsid w:val="00DA16FF"/>
    <w:rsid w:val="00DA404A"/>
    <w:rsid w:val="00DA44B7"/>
    <w:rsid w:val="00DA5D69"/>
    <w:rsid w:val="00DA6D28"/>
    <w:rsid w:val="00DA7E71"/>
    <w:rsid w:val="00DB106C"/>
    <w:rsid w:val="00DB1F60"/>
    <w:rsid w:val="00DB297A"/>
    <w:rsid w:val="00DB3046"/>
    <w:rsid w:val="00DB4EDE"/>
    <w:rsid w:val="00DB69CA"/>
    <w:rsid w:val="00DC172C"/>
    <w:rsid w:val="00DC4719"/>
    <w:rsid w:val="00DC7BE4"/>
    <w:rsid w:val="00DD15D9"/>
    <w:rsid w:val="00DD37EA"/>
    <w:rsid w:val="00DD49FE"/>
    <w:rsid w:val="00DD580B"/>
    <w:rsid w:val="00DD5E14"/>
    <w:rsid w:val="00DD7085"/>
    <w:rsid w:val="00DD75D1"/>
    <w:rsid w:val="00DD76A6"/>
    <w:rsid w:val="00DE3F22"/>
    <w:rsid w:val="00DE60BE"/>
    <w:rsid w:val="00DF19B6"/>
    <w:rsid w:val="00DF19D3"/>
    <w:rsid w:val="00DF25F1"/>
    <w:rsid w:val="00DF2C13"/>
    <w:rsid w:val="00DF51BF"/>
    <w:rsid w:val="00DF5288"/>
    <w:rsid w:val="00DF6818"/>
    <w:rsid w:val="00E01CBC"/>
    <w:rsid w:val="00E04602"/>
    <w:rsid w:val="00E047BA"/>
    <w:rsid w:val="00E06FBE"/>
    <w:rsid w:val="00E11B73"/>
    <w:rsid w:val="00E128F2"/>
    <w:rsid w:val="00E13160"/>
    <w:rsid w:val="00E145F5"/>
    <w:rsid w:val="00E14DDF"/>
    <w:rsid w:val="00E1564C"/>
    <w:rsid w:val="00E17136"/>
    <w:rsid w:val="00E1796C"/>
    <w:rsid w:val="00E25087"/>
    <w:rsid w:val="00E2699B"/>
    <w:rsid w:val="00E31BAE"/>
    <w:rsid w:val="00E3682C"/>
    <w:rsid w:val="00E44BCD"/>
    <w:rsid w:val="00E458C9"/>
    <w:rsid w:val="00E46518"/>
    <w:rsid w:val="00E4715F"/>
    <w:rsid w:val="00E51D79"/>
    <w:rsid w:val="00E53EBE"/>
    <w:rsid w:val="00E57BCE"/>
    <w:rsid w:val="00E61004"/>
    <w:rsid w:val="00E64D16"/>
    <w:rsid w:val="00E654D3"/>
    <w:rsid w:val="00E6737B"/>
    <w:rsid w:val="00E72937"/>
    <w:rsid w:val="00E7639D"/>
    <w:rsid w:val="00E80BFB"/>
    <w:rsid w:val="00E83CD8"/>
    <w:rsid w:val="00E855DC"/>
    <w:rsid w:val="00E87620"/>
    <w:rsid w:val="00E902B0"/>
    <w:rsid w:val="00E90459"/>
    <w:rsid w:val="00E90B19"/>
    <w:rsid w:val="00E93DAF"/>
    <w:rsid w:val="00E95D3B"/>
    <w:rsid w:val="00E96D25"/>
    <w:rsid w:val="00EA0FE5"/>
    <w:rsid w:val="00EA157B"/>
    <w:rsid w:val="00EA3B5D"/>
    <w:rsid w:val="00EA4DF0"/>
    <w:rsid w:val="00EA62A2"/>
    <w:rsid w:val="00EA76FA"/>
    <w:rsid w:val="00EB1223"/>
    <w:rsid w:val="00EB19E9"/>
    <w:rsid w:val="00EB230E"/>
    <w:rsid w:val="00EB3CBF"/>
    <w:rsid w:val="00EB6263"/>
    <w:rsid w:val="00EC06CE"/>
    <w:rsid w:val="00EC319A"/>
    <w:rsid w:val="00EC5823"/>
    <w:rsid w:val="00EC6B67"/>
    <w:rsid w:val="00EC72F3"/>
    <w:rsid w:val="00ED001B"/>
    <w:rsid w:val="00ED0E30"/>
    <w:rsid w:val="00ED0E31"/>
    <w:rsid w:val="00ED2729"/>
    <w:rsid w:val="00ED3A4D"/>
    <w:rsid w:val="00ED3F3C"/>
    <w:rsid w:val="00ED758B"/>
    <w:rsid w:val="00EE1F0E"/>
    <w:rsid w:val="00EE2277"/>
    <w:rsid w:val="00EE2F97"/>
    <w:rsid w:val="00EE348D"/>
    <w:rsid w:val="00EE446B"/>
    <w:rsid w:val="00EE5098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182F"/>
    <w:rsid w:val="00F0222B"/>
    <w:rsid w:val="00F04CEE"/>
    <w:rsid w:val="00F05B16"/>
    <w:rsid w:val="00F07E67"/>
    <w:rsid w:val="00F10138"/>
    <w:rsid w:val="00F10BC9"/>
    <w:rsid w:val="00F1438B"/>
    <w:rsid w:val="00F15862"/>
    <w:rsid w:val="00F15D71"/>
    <w:rsid w:val="00F17DA2"/>
    <w:rsid w:val="00F24F54"/>
    <w:rsid w:val="00F27606"/>
    <w:rsid w:val="00F27D2D"/>
    <w:rsid w:val="00F32D08"/>
    <w:rsid w:val="00F330EA"/>
    <w:rsid w:val="00F40599"/>
    <w:rsid w:val="00F423BB"/>
    <w:rsid w:val="00F42473"/>
    <w:rsid w:val="00F453EB"/>
    <w:rsid w:val="00F46724"/>
    <w:rsid w:val="00F46C1C"/>
    <w:rsid w:val="00F50CD5"/>
    <w:rsid w:val="00F5157D"/>
    <w:rsid w:val="00F5390E"/>
    <w:rsid w:val="00F54E68"/>
    <w:rsid w:val="00F56C12"/>
    <w:rsid w:val="00F57DC5"/>
    <w:rsid w:val="00F63B15"/>
    <w:rsid w:val="00F64ADB"/>
    <w:rsid w:val="00F6574E"/>
    <w:rsid w:val="00F66AB3"/>
    <w:rsid w:val="00F7172A"/>
    <w:rsid w:val="00F71E73"/>
    <w:rsid w:val="00F72B73"/>
    <w:rsid w:val="00F73CB4"/>
    <w:rsid w:val="00F740E6"/>
    <w:rsid w:val="00F743B9"/>
    <w:rsid w:val="00F74B77"/>
    <w:rsid w:val="00F75B8C"/>
    <w:rsid w:val="00F813D4"/>
    <w:rsid w:val="00F830C6"/>
    <w:rsid w:val="00F832C0"/>
    <w:rsid w:val="00F84B50"/>
    <w:rsid w:val="00F85167"/>
    <w:rsid w:val="00F86CBD"/>
    <w:rsid w:val="00F905E1"/>
    <w:rsid w:val="00F915D1"/>
    <w:rsid w:val="00F917E9"/>
    <w:rsid w:val="00F9249F"/>
    <w:rsid w:val="00F92AB6"/>
    <w:rsid w:val="00F93D62"/>
    <w:rsid w:val="00F947F7"/>
    <w:rsid w:val="00FA09FD"/>
    <w:rsid w:val="00FA1E30"/>
    <w:rsid w:val="00FA200B"/>
    <w:rsid w:val="00FA28F4"/>
    <w:rsid w:val="00FA2DA4"/>
    <w:rsid w:val="00FA333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6795"/>
    <w:rsid w:val="00FB6C77"/>
    <w:rsid w:val="00FC24F0"/>
    <w:rsid w:val="00FC25D1"/>
    <w:rsid w:val="00FC29DD"/>
    <w:rsid w:val="00FC2F5C"/>
    <w:rsid w:val="00FC4E44"/>
    <w:rsid w:val="00FC565A"/>
    <w:rsid w:val="00FC5C04"/>
    <w:rsid w:val="00FD1FF8"/>
    <w:rsid w:val="00FD3A8B"/>
    <w:rsid w:val="00FD48F2"/>
    <w:rsid w:val="00FD5A92"/>
    <w:rsid w:val="00FD745B"/>
    <w:rsid w:val="00FE014B"/>
    <w:rsid w:val="00FE1BEF"/>
    <w:rsid w:val="00FE201D"/>
    <w:rsid w:val="00FE677A"/>
    <w:rsid w:val="00FF2288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D4D1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7D20F-0B10-4FB9-BD79-8D74CFC2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48</cp:revision>
  <cp:lastPrinted>2020-10-14T01:57:00Z</cp:lastPrinted>
  <dcterms:created xsi:type="dcterms:W3CDTF">2020-10-14T00:42:00Z</dcterms:created>
  <dcterms:modified xsi:type="dcterms:W3CDTF">2021-01-25T06:05:00Z</dcterms:modified>
</cp:coreProperties>
</file>