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0F" w:rsidRPr="0048394F" w:rsidRDefault="0003150F" w:rsidP="00514C5E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</w:t>
      </w:r>
      <w:r w:rsidR="00514C5E" w:rsidRPr="0048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палата </w:t>
      </w:r>
      <w:r w:rsidR="00514C5E" w:rsidRPr="000315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</w:t>
      </w:r>
      <w:r w:rsid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 объявляет конкурс</w:t>
      </w:r>
    </w:p>
    <w:p w:rsidR="00AF21FD" w:rsidRDefault="0003150F" w:rsidP="0003150F">
      <w:pPr>
        <w:spacing w:after="0" w:line="360" w:lineRule="atLeast"/>
        <w:ind w:left="450" w:right="45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14C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r w:rsidRPr="00C67D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="00AF21F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замещение вакантных должностей </w:t>
      </w:r>
      <w:r w:rsidRPr="00C67D7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государственной гражданской службы Забайкальского края</w:t>
      </w:r>
    </w:p>
    <w:p w:rsidR="0003150F" w:rsidRPr="00C67D74" w:rsidRDefault="00AF21FD" w:rsidP="00AF21FD">
      <w:pPr>
        <w:spacing w:after="0" w:line="360" w:lineRule="atLeast"/>
        <w:ind w:left="750" w:righ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Главный консультант </w:t>
      </w:r>
      <w:r w:rsidR="0003150F" w:rsidRPr="00C6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отдела правового обеспечения</w:t>
      </w:r>
    </w:p>
    <w:p w:rsidR="005040FF" w:rsidRDefault="0003150F" w:rsidP="005040FF">
      <w:pPr>
        <w:numPr>
          <w:ilvl w:val="0"/>
          <w:numId w:val="1"/>
        </w:numPr>
        <w:tabs>
          <w:tab w:val="num" w:pos="426"/>
        </w:tabs>
        <w:spacing w:after="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Квалификационные требования для замещения должности</w:t>
      </w:r>
      <w:r w:rsidR="005040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:</w:t>
      </w:r>
    </w:p>
    <w:p w:rsidR="0003150F" w:rsidRPr="00C67D74" w:rsidRDefault="0003150F" w:rsidP="005040FF">
      <w:pPr>
        <w:numPr>
          <w:ilvl w:val="0"/>
          <w:numId w:val="1"/>
        </w:numPr>
        <w:tabs>
          <w:tab w:val="num" w:pos="426"/>
        </w:tabs>
        <w:spacing w:after="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</w:t>
      </w: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образования</w:t>
      </w:r>
      <w:r w:rsidR="0050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специальностям, направлениям </w:t>
      </w:r>
      <w:r w:rsidR="00514C5E"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«</w:t>
      </w: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Юриспруденция», «Экономика», «Государственное и муниципальное управление»,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C67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подготовки, указанным в предыдущих перечнях профессий, специальностей и направлений подготовки</w:t>
      </w:r>
      <w:r w:rsidR="006445E1"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150F" w:rsidRPr="00C67D74" w:rsidRDefault="0003150F" w:rsidP="00514C5E">
      <w:pPr>
        <w:numPr>
          <w:ilvl w:val="0"/>
          <w:numId w:val="1"/>
        </w:numPr>
        <w:tabs>
          <w:tab w:val="num" w:pos="426"/>
        </w:tabs>
        <w:spacing w:after="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наличие</w:t>
      </w: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0FF" w:rsidRPr="005040FF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AF21FD">
        <w:rPr>
          <w:rFonts w:ascii="Times New Roman" w:hAnsi="Times New Roman" w:cs="Times New Roman"/>
          <w:sz w:val="24"/>
          <w:szCs w:val="24"/>
        </w:rPr>
        <w:t>одного года</w:t>
      </w:r>
      <w:r w:rsidR="005040FF" w:rsidRPr="005040FF">
        <w:rPr>
          <w:rFonts w:ascii="Times New Roman" w:hAnsi="Times New Roman" w:cs="Times New Roman"/>
          <w:noProof/>
          <w:sz w:val="24"/>
          <w:szCs w:val="24"/>
        </w:rPr>
        <w:t xml:space="preserve"> стажа гражданской службы</w:t>
      </w:r>
      <w:r w:rsidR="005040FF" w:rsidRPr="005040FF">
        <w:rPr>
          <w:rFonts w:ascii="Times New Roman" w:hAnsi="Times New Roman" w:cs="Times New Roman"/>
          <w:sz w:val="24"/>
          <w:szCs w:val="24"/>
        </w:rPr>
        <w:t xml:space="preserve"> или стажа работы по специальности, направлению подготовки</w:t>
      </w:r>
      <w:r w:rsidR="005040FF">
        <w:rPr>
          <w:sz w:val="28"/>
          <w:szCs w:val="28"/>
        </w:rPr>
        <w:t>;</w:t>
      </w:r>
    </w:p>
    <w:p w:rsidR="006445E1" w:rsidRPr="00C67D74" w:rsidRDefault="006445E1" w:rsidP="00514C5E">
      <w:pPr>
        <w:numPr>
          <w:ilvl w:val="0"/>
          <w:numId w:val="2"/>
        </w:numPr>
        <w:tabs>
          <w:tab w:val="clear" w:pos="720"/>
          <w:tab w:val="num" w:pos="426"/>
        </w:tabs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профессиональных знаний, необходимых для исполнения должностных обязанностей:</w:t>
      </w:r>
    </w:p>
    <w:p w:rsidR="00BE075B" w:rsidRPr="00514C5E" w:rsidRDefault="006445E1" w:rsidP="00BE075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hAnsi="Times New Roman" w:cs="Times New Roman"/>
          <w:sz w:val="24"/>
          <w:szCs w:val="24"/>
        </w:rPr>
        <w:t xml:space="preserve"> 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государственного языка Российской Федерации (русского языка); Конституции Российской Федерации; 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системе государственной службы Российской Федерации»; «О государственной гражданской службе Российской Федерации»; 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коррупции»; Закон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Забайкальского края 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«Устав Забайкальского края»; «О государственной гражданско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службе Забайкальского края»; </w:t>
      </w:r>
      <w:r w:rsidR="00BE075B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края»;</w:t>
      </w:r>
    </w:p>
    <w:p w:rsidR="006445E1" w:rsidRPr="00C67D74" w:rsidRDefault="006445E1" w:rsidP="00C67D74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445E1" w:rsidRPr="00C67D74" w:rsidRDefault="006445E1" w:rsidP="006445E1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</w:t>
      </w:r>
    </w:p>
    <w:p w:rsidR="0003150F" w:rsidRPr="00C67D74" w:rsidRDefault="0003150F" w:rsidP="0003150F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5E1" w:rsidRPr="00C67D74" w:rsidRDefault="006445E1" w:rsidP="00644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предоставляет консультации по вопросам правового характера при проведении должностными лицами КСП контрольных и экспертно-аналитических мероприятий;  </w:t>
      </w:r>
    </w:p>
    <w:p w:rsidR="006445E1" w:rsidRPr="00C67D74" w:rsidRDefault="006445E1" w:rsidP="00644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оказывает справочную и консультационную помощь иным государственным гражданским служащим КСП по вопросам применения действующего законодательства при исполнении ими должностных обязанностей;</w:t>
      </w:r>
    </w:p>
    <w:p w:rsidR="006445E1" w:rsidRPr="00C67D74" w:rsidRDefault="006445E1" w:rsidP="006445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участвует в подготовке заключений КСП по результатам финансово-экономической экспертизы проектов нормативно-правовых актов, а также актов, заключений, отчетов и других документов, оформляемых по результатам иных экспертно-аналитических и контрольных мероприятий; </w:t>
      </w:r>
    </w:p>
    <w:p w:rsidR="006445E1" w:rsidRPr="00C67D74" w:rsidRDefault="006445E1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правовую экспертизу проектов регламента КСП, стандартов внешнего государственного финансового контроля КСП, приказов, положений, инструкций и других актов правового характера, подготавливаемых в КСП, а также участвует в необходимых случаях в составлении этих документов;</w:t>
      </w:r>
    </w:p>
    <w:p w:rsidR="006445E1" w:rsidRPr="00C67D74" w:rsidRDefault="006445E1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предложений о разработке проектов нормативных правовых актов по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вопросам, находящимся в ведении</w:t>
      </w: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КСП;</w:t>
      </w:r>
    </w:p>
    <w:p w:rsidR="006445E1" w:rsidRPr="006445E1" w:rsidRDefault="006445E1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D74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осуществляет правовую экспертизу, а также разрабатывает проекты договоров и государственных контрактов, заключаемых К</w:t>
      </w:r>
      <w:r w:rsidRPr="00644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СП, предоставляет консультации по иным вопросам финансово-хозяйственной деятельности КСП; </w:t>
      </w:r>
    </w:p>
    <w:p w:rsidR="006445E1" w:rsidRPr="006445E1" w:rsidRDefault="006445E1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представляет интересы КСП по поручению председателя КСП при рассмотрении дел мировыми судьями, судами общей юрисдикции, арбитражными судами; </w:t>
      </w:r>
    </w:p>
    <w:p w:rsidR="006445E1" w:rsidRPr="006445E1" w:rsidRDefault="006445E1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предоставляет консультации по вопросам правового характера при составлении должностными лицами КСП протоколов об административных правонарушениях;  </w:t>
      </w:r>
    </w:p>
    <w:p w:rsidR="006445E1" w:rsidRPr="0048394F" w:rsidRDefault="006445E1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участвует в разрешении иных вопросов правовог</w:t>
      </w:r>
      <w:r w:rsidR="0016405E" w:rsidRPr="004839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обеспечения деятельности КСП.</w:t>
      </w:r>
    </w:p>
    <w:p w:rsidR="0016405E" w:rsidRPr="006445E1" w:rsidRDefault="0016405E" w:rsidP="00644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7D74" w:rsidRPr="00C67D74" w:rsidRDefault="00AF21FD" w:rsidP="00AF21FD">
      <w:pPr>
        <w:spacing w:after="0" w:line="360" w:lineRule="atLeast"/>
        <w:ind w:left="426" w:righ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Ведущий и</w:t>
      </w:r>
      <w:r w:rsidR="00C67D74" w:rsidRPr="00C6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нспектор</w:t>
      </w:r>
    </w:p>
    <w:p w:rsidR="0016405E" w:rsidRPr="00AF21FD" w:rsidRDefault="0016405E" w:rsidP="00BE075B">
      <w:pPr>
        <w:numPr>
          <w:ilvl w:val="0"/>
          <w:numId w:val="2"/>
        </w:numPr>
        <w:spacing w:after="0" w:line="360" w:lineRule="atLeast"/>
        <w:ind w:left="0" w:right="45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для замещения должности </w:t>
      </w:r>
      <w:r w:rsidR="00AF21FD"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ведущего </w:t>
      </w: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инспектора:</w:t>
      </w:r>
    </w:p>
    <w:p w:rsidR="0016405E" w:rsidRPr="0048394F" w:rsidRDefault="0016405E" w:rsidP="00514C5E">
      <w:pPr>
        <w:numPr>
          <w:ilvl w:val="0"/>
          <w:numId w:val="2"/>
        </w:numPr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8394F">
        <w:rPr>
          <w:rFonts w:ascii="Times New Roman" w:hAnsi="Times New Roman" w:cs="Times New Roman"/>
          <w:sz w:val="24"/>
          <w:szCs w:val="24"/>
        </w:rPr>
        <w:t>наличие высшего образование по специальностям, направлениям подготовки профессионального образования «Финансы и кредит», «Экономика», «Государственное и муниципальное управление», «Менеджмент»,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48394F">
        <w:rPr>
          <w:rFonts w:ascii="Times New Roman" w:hAnsi="Times New Roman" w:cs="Times New Roman"/>
          <w:bCs/>
          <w:sz w:val="24"/>
          <w:szCs w:val="24"/>
        </w:rPr>
        <w:t xml:space="preserve"> подготовки, указанным в предыдущих перечнях профессий, специальностей и направлений подготовки</w:t>
      </w:r>
      <w:r w:rsidRPr="0048394F">
        <w:rPr>
          <w:rFonts w:ascii="Times New Roman" w:hAnsi="Times New Roman" w:cs="Times New Roman"/>
          <w:sz w:val="24"/>
          <w:szCs w:val="24"/>
        </w:rPr>
        <w:t>.</w:t>
      </w:r>
    </w:p>
    <w:p w:rsidR="0003150F" w:rsidRPr="00514C5E" w:rsidRDefault="0016405E" w:rsidP="00514C5E">
      <w:pPr>
        <w:numPr>
          <w:ilvl w:val="0"/>
          <w:numId w:val="2"/>
        </w:numPr>
        <w:tabs>
          <w:tab w:val="clear" w:pos="720"/>
          <w:tab w:val="num" w:pos="426"/>
        </w:tabs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150F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 менее одного года стажа гражданской службы или стажа работы по специальности, направлению подготовки;</w:t>
      </w:r>
    </w:p>
    <w:p w:rsidR="0003150F" w:rsidRDefault="0003150F" w:rsidP="00514C5E">
      <w:pPr>
        <w:numPr>
          <w:ilvl w:val="0"/>
          <w:numId w:val="2"/>
        </w:numPr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BE075B" w:rsidRPr="00BE075B" w:rsidRDefault="00BE075B" w:rsidP="00BE075B">
      <w:pPr>
        <w:autoSpaceDE w:val="0"/>
        <w:autoSpaceDN w:val="0"/>
        <w:adjustRightInd w:val="0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 Конституции Российской Федерации; Законов  Российской Федерации «О системе государственной службы Российской Федерации»; «О государственной гражданской службе Российской Федерации»; «О противодействии коррупции»; Законов Забайкальского края «Устав Забайкальского края»; «О государственной гражданской службе Забайкальского края»; «О 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края»;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</w:t>
      </w:r>
    </w:p>
    <w:p w:rsidR="00297768" w:rsidRPr="00514C5E" w:rsidRDefault="00297768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организовывает и непосредственно проводит контрольные 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экспертно-аналитические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в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соответствии с поручением председателя Контрольно-счетной палаты,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указанием аудитора;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 программы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контрольного или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(по поручению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председателя Контрольно-счетной палаты, заместителя председателя Контрольно-счетной палаты,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аудитора);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ыявляет при проведении контрольных и экспертно-аналитических мероприятий нарушения и отклонения от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требований нормативных правовых актов в рамках компетенции Контрольно-счетной палаты;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осуществляет сбор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документов и материалов в ходе проведения контрольного или экспертно-аналитического мероприятия (формирует рабочую документацию) в целях фиксирования и обоснования (подтверждения результатов мероприятия);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составляет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акты, иные документы по результатам проведения контрольного мероприятия;</w:t>
      </w:r>
    </w:p>
    <w:p w:rsidR="00297768" w:rsidRPr="00514C5E" w:rsidRDefault="00297768" w:rsidP="00514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доводит акты, составленные по результатам контрольного мероприятия до сведения объекта (-ов) контроля;</w:t>
      </w:r>
    </w:p>
    <w:p w:rsidR="00297768" w:rsidRPr="00514C5E" w:rsidRDefault="00297768" w:rsidP="0051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- составляет заключения, аналитические материалы и другие документы по результатам экспертно-аналитических мероприятий;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7768" w:rsidRPr="00514C5E" w:rsidRDefault="00297768" w:rsidP="00514C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рассматривает пояснения и замечания объекта (-ов) контроля по акту, составляет проекты заключений по результатам рассмотрения пояснений и замечаний (по поручению аудитора); </w:t>
      </w:r>
    </w:p>
    <w:p w:rsidR="00297768" w:rsidRPr="00514C5E" w:rsidRDefault="00297768" w:rsidP="00514C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оставляет проект отчета по результатам проведенного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контрольного мероприятия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(по поручению аудитора); </w:t>
      </w:r>
    </w:p>
    <w:p w:rsidR="00297768" w:rsidRPr="00514C5E" w:rsidRDefault="00297768" w:rsidP="00514C5E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проекты представлений и предписаний, уведомлений о применении бюджетных мер принуждения, предложений, направленных на устранение выявленных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проведении контрольных и экспертно-аналитических мероприятий нарушений и отклонений от требований </w:t>
      </w:r>
      <w:r w:rsidRPr="00514C5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нормативных правовых актов (по поручению аудитора);</w:t>
      </w:r>
    </w:p>
    <w:p w:rsidR="00297768" w:rsidRPr="00514C5E" w:rsidRDefault="00297768" w:rsidP="00514C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проводит анализ в сфере финансово-бюджетной политики Забайкальского края и бюджетного процесса в Забайкальском крае,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анализирует результаты проведенных контрольных и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экспертно-аналитических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меро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приятий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обобщает и исследует причины и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последствия выявленных отклонений и нарушений от требований норма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правовых актов,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целью представления Аудитору предложений по совершенствованию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бюджетного процесса, финансовой системы и нормативных правовых актов в сфере компетенции Контрольно-счетной палаты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ответы на письма и обращения граждан и юридических лиц, органов государственной власти и иных государственных органов, органов местного самоуправления по вопросам, относящимся к компетенции Контрольно-счетной палаты (по поручению председателя, заместителя председателя или аудитора Контрольно-счетной палаты);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методические документы по организации контрольной и аналитической работы, справочные и иные материалы, иные локальные документы (по поручению председателя, заместителя председателя или аудитора Контрольно-счетной палаты);</w:t>
      </w:r>
    </w:p>
    <w:p w:rsidR="00297768" w:rsidRPr="00514C5E" w:rsidRDefault="00297768" w:rsidP="00514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исполняет иные обязанности должностного лица Контрольно-</w:t>
      </w:r>
      <w:r w:rsidR="00514C5E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счетной палаты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 РФ, Регламентом Контрольно-счетной палаты Забайкальского края, стандартами внешнего государственного финансового контроля Контрольно-счетной палаты Забайкальского края, иными локальными актами Контрольно-счетной палаты Забайкальского края, а также осуществляет иные поручения руководства в рамках вопросов, входящих в его компетенцию.</w:t>
      </w:r>
    </w:p>
    <w:p w:rsidR="00297768" w:rsidRDefault="00297768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FD" w:rsidRPr="00C67D74" w:rsidRDefault="00AF21FD" w:rsidP="00AF21FD">
      <w:pPr>
        <w:spacing w:after="0" w:line="360" w:lineRule="atLeast"/>
        <w:ind w:left="426" w:righ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Старший и</w:t>
      </w:r>
      <w:r w:rsidRPr="00C67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нспектор</w:t>
      </w:r>
    </w:p>
    <w:p w:rsidR="00AF21FD" w:rsidRPr="00AF21FD" w:rsidRDefault="00AF21FD" w:rsidP="00AF21FD">
      <w:pPr>
        <w:numPr>
          <w:ilvl w:val="0"/>
          <w:numId w:val="2"/>
        </w:numPr>
        <w:spacing w:after="0" w:line="360" w:lineRule="atLeast"/>
        <w:ind w:left="0" w:right="45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для замещения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инспектора:</w:t>
      </w:r>
    </w:p>
    <w:p w:rsidR="00AF21FD" w:rsidRPr="0048394F" w:rsidRDefault="00AF21FD" w:rsidP="00AF21FD">
      <w:pPr>
        <w:numPr>
          <w:ilvl w:val="0"/>
          <w:numId w:val="2"/>
        </w:numPr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48394F">
        <w:rPr>
          <w:rFonts w:ascii="Times New Roman" w:hAnsi="Times New Roman" w:cs="Times New Roman"/>
          <w:sz w:val="24"/>
          <w:szCs w:val="24"/>
        </w:rPr>
        <w:t>наличие высшего образование по специальностям, направлениям подготовки профессионального образования «Финансы и кредит», «Экономика», «Государственное и муниципальное управление», «Менеджмент», «Юриспруденция»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Pr="0048394F">
        <w:rPr>
          <w:rFonts w:ascii="Times New Roman" w:hAnsi="Times New Roman" w:cs="Times New Roman"/>
          <w:bCs/>
          <w:sz w:val="24"/>
          <w:szCs w:val="24"/>
        </w:rPr>
        <w:t xml:space="preserve"> подготовки, указанным в предыдущих перечнях профессий, специальностей и направлений подготовки</w:t>
      </w:r>
      <w:r w:rsidRPr="0048394F">
        <w:rPr>
          <w:rFonts w:ascii="Times New Roman" w:hAnsi="Times New Roman" w:cs="Times New Roman"/>
          <w:sz w:val="24"/>
          <w:szCs w:val="24"/>
        </w:rPr>
        <w:t>.</w:t>
      </w:r>
    </w:p>
    <w:p w:rsidR="00AF21FD" w:rsidRPr="00514C5E" w:rsidRDefault="00AF21FD" w:rsidP="00AF21FD">
      <w:pPr>
        <w:numPr>
          <w:ilvl w:val="0"/>
          <w:numId w:val="2"/>
        </w:numPr>
        <w:tabs>
          <w:tab w:val="clear" w:pos="720"/>
          <w:tab w:val="num" w:pos="426"/>
        </w:tabs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не менее одного года стажа гражданской службы или стажа работы по специальности, направлению подготовки;</w:t>
      </w:r>
    </w:p>
    <w:p w:rsidR="00AF21FD" w:rsidRDefault="00AF21FD" w:rsidP="00AF21FD">
      <w:pPr>
        <w:numPr>
          <w:ilvl w:val="0"/>
          <w:numId w:val="2"/>
        </w:numPr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BE075B" w:rsidRPr="00BE075B" w:rsidRDefault="00BE075B" w:rsidP="00BE075B">
      <w:pPr>
        <w:autoSpaceDE w:val="0"/>
        <w:autoSpaceDN w:val="0"/>
        <w:adjustRightInd w:val="0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государственного языка Российской Федерации (русского языка); Конституции Российской Федерации; Законов  Российской Федерации «О системе государственной службы Российской Федерации»; «О государственной гражданской службе Российской Федерации»; «О противодействии коррупции»; Законов Забайкальского края «Устав Забайкальского края»; «О государственной гражданской службе Забайкальского края»; «О 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края»;</w:t>
      </w:r>
    </w:p>
    <w:p w:rsidR="00AF21FD" w:rsidRPr="00514C5E" w:rsidRDefault="00AF21FD" w:rsidP="00AF21FD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деятельности:</w:t>
      </w:r>
    </w:p>
    <w:p w:rsidR="00AF21FD" w:rsidRPr="00514C5E" w:rsidRDefault="00AF21FD" w:rsidP="00AF21FD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FD" w:rsidRPr="00514C5E" w:rsidRDefault="00AF21FD" w:rsidP="00AF2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- организовывает и непосредственно проводит контрольные 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экспертно-аналитические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в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соответствии с поручением председателя Контрольно-счетной палаты,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указанием аудитора;</w:t>
      </w:r>
    </w:p>
    <w:p w:rsidR="00AF21FD" w:rsidRPr="00514C5E" w:rsidRDefault="00AF21FD" w:rsidP="00AF2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 программы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контрольного или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экспертно-аналитического м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ероприятия (по поручению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председателя Контрольно-счетной палаты, заместителя председателя Контрольно-счетной палаты,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аудитора);</w:t>
      </w:r>
    </w:p>
    <w:p w:rsidR="00AF21FD" w:rsidRPr="00514C5E" w:rsidRDefault="00AF21FD" w:rsidP="00AF2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ыявляет при проведении контрольных и экспертно-аналитических мероприятий нарушения и отклонения от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требований нормативных правовых актов в рамках компетенции Контрольно-счетной палаты;</w:t>
      </w:r>
    </w:p>
    <w:p w:rsidR="00AF21FD" w:rsidRPr="00514C5E" w:rsidRDefault="00AF21FD" w:rsidP="00AF2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- осуществляет сбор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информации, документов и материалов в ходе проведения контрольного или экспертно-аналитического мероприятия (формирует рабочую документацию) в целях фиксирования и обоснования (подтверждения результатов мероприятия);</w:t>
      </w:r>
    </w:p>
    <w:p w:rsidR="00AF21FD" w:rsidRPr="00514C5E" w:rsidRDefault="00AF21FD" w:rsidP="00AF2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составляет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акты, иные документы по результатам проведения контрольного мероприятия;</w:t>
      </w:r>
    </w:p>
    <w:p w:rsidR="00AF21FD" w:rsidRPr="00514C5E" w:rsidRDefault="00AF21FD" w:rsidP="00AF21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доводит акты, составленные по результатам контрольного мероприятия до сведения объекта (-ов) контроля;</w:t>
      </w:r>
    </w:p>
    <w:p w:rsidR="00AF21FD" w:rsidRPr="00514C5E" w:rsidRDefault="00AF21FD" w:rsidP="00AF21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составляет заключения, аналитические материалы и другие документы по результатам экспертно-аналитических мероприятий;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21FD" w:rsidRPr="00514C5E" w:rsidRDefault="00AF21FD" w:rsidP="00AF21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рассматривает пояснения и замечания объекта (-ов) контроля по акту, составляет проекты заключений по результатам рассмотрения пояснений и замечаний (по поручению аудитора); </w:t>
      </w:r>
    </w:p>
    <w:p w:rsidR="00AF21FD" w:rsidRPr="00514C5E" w:rsidRDefault="00AF21FD" w:rsidP="00AF21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 с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оставляет проект отчета по результатам проведенного </w:t>
      </w: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контрольного мероприятия </w:t>
      </w:r>
      <w:r w:rsidRPr="00514C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(по поручению аудитора); </w:t>
      </w:r>
    </w:p>
    <w:p w:rsidR="00AF21FD" w:rsidRPr="00514C5E" w:rsidRDefault="00AF21FD" w:rsidP="00AF21FD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- составляет проекты представлений и предписаний, уведомлений о применении бюджетных мер принуждения, предложений, направленных на устранение выявленных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проведении контрольных и экспертно-аналитических мероприятий нарушений и отклонений от требований </w:t>
      </w:r>
      <w:r w:rsidRPr="00514C5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нормативных правовых актов (по поручению аудитора);</w:t>
      </w:r>
    </w:p>
    <w:p w:rsidR="00AF21FD" w:rsidRPr="00514C5E" w:rsidRDefault="00AF21FD" w:rsidP="00AF21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проводит анализ в сфере финансово-бюджетной политики Забайкальского края и бюджетного процесса в Забайкальском крае,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анализирует результаты проведенных контрольных и 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экспертно-аналитических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меро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приятий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, обобщает и исследует причины и</w:t>
      </w:r>
      <w:r w:rsidRPr="00514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последствия выявленных отклонений и нарушений от требований норма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тивных правовых актов, 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целью представления Аудитору предложений по совершенствованию </w:t>
      </w:r>
      <w:r w:rsidRPr="00514C5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бюджетного процесса, финансовой системы и нормативных правовых актов в сфере компетенции Контрольно-счетной палаты</w:t>
      </w:r>
      <w:r w:rsidRPr="00514C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:rsidR="00AF21FD" w:rsidRPr="00514C5E" w:rsidRDefault="00AF21FD" w:rsidP="00AF2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ответы на письма и обращения граждан и юридических лиц, органов государственной власти и иных государственных органов, органов местного самоуправления по вопросам, относящимся к компетенции Контрольно-счетной палаты (по поручению председателя, заместителя председателя или аудитора Контрольно-счетной палаты);</w:t>
      </w:r>
    </w:p>
    <w:p w:rsidR="00AF21FD" w:rsidRPr="00514C5E" w:rsidRDefault="00AF21FD" w:rsidP="00AF2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методические документы по организации контрольной и аналитической работы, справочные и иные материалы, иные локальные документы (по поручению председателя, заместителя председателя или аудитора Контрольно-счетной палаты);</w:t>
      </w:r>
    </w:p>
    <w:p w:rsidR="00AF21FD" w:rsidRPr="00514C5E" w:rsidRDefault="00AF21FD" w:rsidP="00AF2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исполняет иные обязанности должностного лица Контрольно-счетной палаты в соответствии с действующим законодательством РФ, Регламентом Контрольно-счетной палаты Забайкальского края, стандартами внешнего государственного финансового контроля Контрольно-счетной палаты Забайкальского края, иными локальными актами Контрольно-счетной палаты Забайкальского края, а также осуществляет иные поручения руководства в рамках вопросов, входящих в его компетенцию.</w:t>
      </w:r>
    </w:p>
    <w:p w:rsidR="00AF21FD" w:rsidRPr="00514C5E" w:rsidRDefault="00AF21FD" w:rsidP="00AF21FD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FD" w:rsidRPr="00AF21FD" w:rsidRDefault="00AF21FD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Консультант информационно-аналитического отдела</w:t>
      </w:r>
    </w:p>
    <w:p w:rsidR="00AF21FD" w:rsidRDefault="00AF21FD" w:rsidP="00AF21FD">
      <w:pPr>
        <w:numPr>
          <w:ilvl w:val="0"/>
          <w:numId w:val="2"/>
        </w:numPr>
        <w:spacing w:after="0" w:line="360" w:lineRule="atLeast"/>
        <w:ind w:left="0" w:right="45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 для замещения должности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консультанта информационно-аналитического отдела</w:t>
      </w: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21FD" w:rsidRPr="00AF21FD" w:rsidRDefault="00CA05BF" w:rsidP="00AF21FD">
      <w:pPr>
        <w:numPr>
          <w:ilvl w:val="0"/>
          <w:numId w:val="2"/>
        </w:numPr>
        <w:spacing w:after="0" w:line="240" w:lineRule="auto"/>
        <w:ind w:left="0" w:right="45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высшего</w:t>
      </w:r>
      <w:r w:rsidR="00AF21FD"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94F">
        <w:rPr>
          <w:rFonts w:ascii="Times New Roman" w:hAnsi="Times New Roman" w:cs="Times New Roman"/>
          <w:sz w:val="24"/>
          <w:szCs w:val="24"/>
        </w:rPr>
        <w:t xml:space="preserve">образование по специальностям, направлениям подготовки профессионального образования </w:t>
      </w:r>
      <w:r w:rsidR="00AF21FD"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«Государственное и муниципальное управление», «Менеджмент», «Связи с общественностью», «Журналистика»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</w:t>
      </w:r>
      <w:r w:rsidR="00AF21FD" w:rsidRPr="00AF21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подготовки, указанным в предыдущих перечнях профессий, специальностей и направлений подготовки</w:t>
      </w:r>
      <w:r w:rsidR="00AF21FD"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1FD" w:rsidRPr="00514C5E" w:rsidRDefault="00AF21FD" w:rsidP="00AF21FD">
      <w:pPr>
        <w:numPr>
          <w:ilvl w:val="0"/>
          <w:numId w:val="2"/>
        </w:numPr>
        <w:tabs>
          <w:tab w:val="clear" w:pos="720"/>
          <w:tab w:val="num" w:pos="426"/>
        </w:tabs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 менее одного года стажа гражданской службы или стажа работы по специальности, направлению подготовки;</w:t>
      </w:r>
    </w:p>
    <w:p w:rsidR="00AF21FD" w:rsidRPr="00514C5E" w:rsidRDefault="00AF21FD" w:rsidP="00AF21FD">
      <w:pPr>
        <w:numPr>
          <w:ilvl w:val="0"/>
          <w:numId w:val="2"/>
        </w:numPr>
        <w:spacing w:after="270" w:line="360" w:lineRule="atLeast"/>
        <w:ind w:left="0" w:right="450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профессиональных знаний, необходимых для исполнения должностных обязанностей:</w:t>
      </w:r>
    </w:p>
    <w:p w:rsidR="00AF21FD" w:rsidRPr="00514C5E" w:rsidRDefault="00AF21FD" w:rsidP="00AF21F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государственного языка Российской Федерации (русского языка); Конституции Российской Федерации; 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системе государственной службы Российской Федерации»; «О государственной гражданской службе Российской Федерации»; 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коррупции»; Закон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Забайкальского края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«Устав Забайкальского края»; «О государственной гражданско</w:t>
      </w:r>
      <w:r w:rsidR="00BE0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службе Забайкальского края»;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 в Забайкальском крае»; «Об утверждении Кодекса этики и служебного поведения государственных гражданских служащих Забайкальского края»;</w:t>
      </w:r>
    </w:p>
    <w:p w:rsidR="00AF21FD" w:rsidRDefault="00AF21FD" w:rsidP="00AF21FD">
      <w:pPr>
        <w:pStyle w:val="a3"/>
        <w:numPr>
          <w:ilvl w:val="0"/>
          <w:numId w:val="6"/>
        </w:num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деятельности:</w:t>
      </w:r>
    </w:p>
    <w:p w:rsidR="00AF21FD" w:rsidRDefault="00AF21FD" w:rsidP="00AF21FD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1FD" w:rsidRPr="00AF21FD" w:rsidRDefault="00AF21FD" w:rsidP="00AF21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подготовку совещаний, семинаров, пресс-конференций, интервью, брифингов и выступлений по радио, телевидению и печатных средствах массовой информации (далее – СМИ) председателя Контрольно-счетной палаты Забайкальского края;</w:t>
      </w:r>
    </w:p>
    <w:p w:rsidR="00AF21FD" w:rsidRPr="00AF21FD" w:rsidRDefault="00AF21FD" w:rsidP="00AF21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-проводит работу со СМИ, участвует в подготовке, проведении передач на телевидении, радио, создании информационного поля в печатных изданиях; организации пресс-конференций, подготовке пресс-релизов </w:t>
      </w:r>
      <w:r w:rsidR="00CA05BF"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событиях,</w:t>
      </w: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проводимых КСП;</w:t>
      </w:r>
    </w:p>
    <w:p w:rsidR="00AF21FD" w:rsidRPr="00AF21FD" w:rsidRDefault="00AF21FD" w:rsidP="00AF2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AF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 своевременное информационное наполнение и актуализацию официального сайта КСП;</w:t>
      </w:r>
    </w:p>
    <w:p w:rsidR="00AF21FD" w:rsidRPr="00AF21FD" w:rsidRDefault="00AF21FD" w:rsidP="00AF2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-обеспечивает информационную поддержку общественно-значимых акций, мероприятий, проводимых с участием председателя, заместителя, аудиторов КСП;</w:t>
      </w:r>
    </w:p>
    <w:p w:rsidR="00AF21FD" w:rsidRPr="00AF21FD" w:rsidRDefault="00AF21FD" w:rsidP="00AF2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-ведет подготовку и редактирование информационных материалов о деятельности КСП, в том числе в социальных сетях; </w:t>
      </w:r>
    </w:p>
    <w:p w:rsidR="00AF21FD" w:rsidRPr="00AF21FD" w:rsidRDefault="00AF21FD" w:rsidP="00AF21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-готовит информационные материалы для СМИ, участвует в подготовке пресс-релизов, интервью и других материалов о деятельности КСП для СМИ;</w:t>
      </w:r>
    </w:p>
    <w:p w:rsidR="00AF21FD" w:rsidRPr="00AF21FD" w:rsidRDefault="00AF21FD" w:rsidP="00AF21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-организует информационное обеспечение рабочих командировок председателя и заместителя председателя  КСП;</w:t>
      </w:r>
    </w:p>
    <w:p w:rsidR="00AF21FD" w:rsidRPr="00AF21FD" w:rsidRDefault="00AF21FD" w:rsidP="00AF21FD">
      <w:pPr>
        <w:shd w:val="clear" w:color="auto" w:fill="FFFFFF"/>
        <w:tabs>
          <w:tab w:val="left" w:pos="75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принимает участие в подготовке и проведении мероприятий, организуемых КСП (семинары-совещания с представителями КСО муниципальных образований, заседания президиума Совета КСО и т.д.);</w:t>
      </w:r>
    </w:p>
    <w:p w:rsidR="00AF21FD" w:rsidRPr="00AF21FD" w:rsidRDefault="00AF21FD" w:rsidP="00AF21F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фотосъемку мероприятий;</w:t>
      </w:r>
    </w:p>
    <w:p w:rsidR="00AF21FD" w:rsidRPr="00AF21FD" w:rsidRDefault="00AF21FD" w:rsidP="00AF2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работу приемной председателя КСП;</w:t>
      </w:r>
    </w:p>
    <w:p w:rsidR="00AF21FD" w:rsidRPr="00AF21FD" w:rsidRDefault="00AF21FD" w:rsidP="00AF2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-организует работу по регистрации, учету, хранению и передаче в соответствующие структурные подразделения документов текущего делопроизводства;</w:t>
      </w:r>
    </w:p>
    <w:p w:rsidR="00AF21FD" w:rsidRPr="00AF21FD" w:rsidRDefault="00AF21FD" w:rsidP="00AF21F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доставляет по назначению деловые бумаги, письма, а также получает и доставляет их от других организаций;</w:t>
      </w:r>
    </w:p>
    <w:p w:rsidR="00AF21FD" w:rsidRPr="00AF21FD" w:rsidRDefault="00AF21FD" w:rsidP="00AF21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работу с входящей и исходящей корреспонденцией, поступающей в КСП;</w:t>
      </w:r>
    </w:p>
    <w:p w:rsidR="00AF21FD" w:rsidRPr="00AF21FD" w:rsidRDefault="00AF21FD" w:rsidP="00AF21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осуществляет учёт и регистрацию входящей корреспонденции, как почтовой, так и электронной;</w:t>
      </w:r>
    </w:p>
    <w:p w:rsidR="00AF21FD" w:rsidRPr="00AF21FD" w:rsidRDefault="00AF21FD" w:rsidP="00AF21F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ведение записи на приём к председателю;</w:t>
      </w:r>
    </w:p>
    <w:p w:rsidR="00AF21FD" w:rsidRPr="00AF21FD" w:rsidRDefault="00AF21FD" w:rsidP="00AF21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FD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-выполняет иные обязанности по поручению руководства, в пределах своей компетенции.</w:t>
      </w:r>
    </w:p>
    <w:p w:rsidR="00AF21FD" w:rsidRPr="00AF21FD" w:rsidRDefault="00AF21FD" w:rsidP="00AF21FD">
      <w:pPr>
        <w:spacing w:after="0" w:line="360" w:lineRule="atLeast"/>
        <w:ind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AF21FD" w:rsidRDefault="0003150F" w:rsidP="0003150F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03150F" w:rsidRPr="00514C5E" w:rsidRDefault="0003150F" w:rsidP="00EB47D4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Гражданину Российской Федерации, изъявившему желание участвовать в конкурсе, необходимо представить 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Контрольно-счетную палату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следующие документы: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hyperlink r:id="rId5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личное заявление;</w:t>
        </w:r>
      </w:hyperlink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 и подписанную </w:t>
      </w:r>
      <w:hyperlink r:id="rId6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анкету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 которой утверждена Правительством Российской Федерации, с фотографией;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 об отсутствии заболевания, препятствующего поступлению на гражданскую службу или ее прохождению (</w:t>
      </w:r>
      <w:hyperlink r:id="rId7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е) </w:t>
      </w:r>
      <w:hyperlink r:id="rId8" w:history="1">
        <w:r w:rsidRPr="00514C5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заявление</w:t>
        </w:r>
      </w:hyperlink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 о согласии на обработку персональных данных;</w:t>
      </w: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документы воинского учета - для граждан, пребывающих в запасе, и лиц, подлежащих призыву на военную службу;</w:t>
      </w:r>
    </w:p>
    <w:p w:rsidR="0003150F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="008E15D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в сфере внутренних дел;</w:t>
      </w:r>
    </w:p>
    <w:p w:rsidR="002D4D53" w:rsidRPr="002D4D53" w:rsidRDefault="002D4D53" w:rsidP="008E15DA">
      <w:pPr>
        <w:pStyle w:val="a4"/>
        <w:tabs>
          <w:tab w:val="clear" w:pos="4252"/>
          <w:tab w:val="clear" w:pos="850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2D4D53">
        <w:rPr>
          <w:rFonts w:ascii="Times New Roman" w:hAnsi="Times New Roman"/>
          <w:sz w:val="24"/>
          <w:szCs w:val="24"/>
        </w:rPr>
        <w:t>)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  <w:r w:rsidR="008E15DA">
        <w:rPr>
          <w:rFonts w:ascii="Times New Roman" w:hAnsi="Times New Roman"/>
          <w:bCs/>
          <w:sz w:val="24"/>
          <w:szCs w:val="24"/>
        </w:rPr>
        <w:t>резюме по предлагаемой форме.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</w:p>
    <w:p w:rsidR="00AF21FD" w:rsidRPr="002D4D53" w:rsidRDefault="00AF21FD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Государственному гражданскому служащему, изъявившему желание участвовать в конкурсе, необходимо представить 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Контрольно-счетную палату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следующие документы: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фотографией;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документов об образовании и о квалификации, а также по желанию государственного гражданского служащего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государственного органа, в котором гражданский служащий замещает должность гражданской службы;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заявление о согласии на обработку персональных данных;</w:t>
      </w:r>
    </w:p>
    <w:p w:rsidR="0003150F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ированию в сфере внутренних дел;</w:t>
      </w:r>
    </w:p>
    <w:p w:rsidR="002D4D53" w:rsidRPr="002D4D53" w:rsidRDefault="002D4D53" w:rsidP="008E15DA">
      <w:pPr>
        <w:pStyle w:val="a4"/>
        <w:tabs>
          <w:tab w:val="clear" w:pos="4252"/>
          <w:tab w:val="clear" w:pos="8504"/>
        </w:tabs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8E15DA">
        <w:rPr>
          <w:rFonts w:ascii="Times New Roman" w:hAnsi="Times New Roman"/>
          <w:sz w:val="24"/>
          <w:szCs w:val="24"/>
        </w:rPr>
        <w:t>резюме по предлагаемой форме.</w:t>
      </w:r>
      <w:r w:rsidRPr="002D4D53">
        <w:rPr>
          <w:rFonts w:ascii="Times New Roman" w:hAnsi="Times New Roman"/>
          <w:bCs/>
          <w:sz w:val="24"/>
          <w:szCs w:val="24"/>
        </w:rPr>
        <w:t xml:space="preserve"> </w:t>
      </w:r>
    </w:p>
    <w:p w:rsidR="002D4D53" w:rsidRPr="002D4D53" w:rsidRDefault="002D4D53" w:rsidP="002D4D5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D53" w:rsidRPr="00514C5E" w:rsidRDefault="002D4D53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514C5E" w:rsidRDefault="0003150F" w:rsidP="00514C5E">
      <w:pPr>
        <w:spacing w:after="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приема документов: г. Чита, ул.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15А, кабинет № 202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</w:t>
      </w:r>
      <w:r w:rsid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8 (3022) 2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приема документов: ежедневно (кроме выходных и праздничных дней) с 8.45 до 18.00, в пятницу с 8.45 до 16.45, перерыв с 13.00 до 14.00.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Последний день приема документов </w:t>
      </w:r>
      <w:r w:rsidR="00514C5E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2020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Предполагае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дата проведения конкурса: «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D4D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2020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(о точной дате и времени проведения конкурса участникам будет сообщено дополнительно).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конкурса: г. Чита, ул.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15А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участия в конкурсе: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Методикой проведения конкурсов на замещение вакантных должностей государственной гражданской службы Забайкальского края проводимых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и включение в кадровый резерв 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палаты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края, утвержденной приказом от 2</w:t>
      </w:r>
      <w:r w:rsidR="00297768"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6.06.2018 г. № 49ОД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 будет проводиться в форме тестирования и индивидуального собеседования.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считается пройденным, если кандидат правильно ответил на 70 и более процентов заданных вопросов. Кандидатам предоставляется одинаковое время для подготовки письменного ответа на вопросы теста.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тестирования кандидатам выставляется: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баллов, если даны правильные ответы на 100%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 баллов, если даны правильные ответы на 90% - 99%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8 баллов, если даны правильные ответы на 80% - 89% вопросов;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7 баллов, если даны правильные ответы на 70% - 79% вопросов.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доступности для претендентов информации о применяемых в ходе конкурсов методах оценки, а также мотивации к самоподготовке и повышению профессионального уровня возможно прохождение предварительного квалификационного теста (далее - предварительный тест) вне рамок конкурса для самостоятельной оценки своего профессионального уровня.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тест размещен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кандидат ответил правильно менее чем на 70% вопросов, он считается не прошедшим тестирование и к индивидуальному собеседованию не допускается.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собеседование с кандидатами, прошедшими тестирование, проводится членами конкурсной комиссии.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индивидуального собеседования оцениваются членами конкурсной комиссии: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аргументированно отстаивать собственную точку зрения и ведения деловых переговоров, умение обоснованно и самостоятельно принимать решения, готовность следовать взятым на себя обязательствам;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аналитических способностей, навыков аргументированного отстаивания </w:t>
      </w: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8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аргументированного отстаивания собственной точки зрения и ведения деловых переговоров;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баллов, если кандидат не в полном объеме раскрыл содержание вопроса, при ответе не всегда правильно использовал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аргументированного отстаивания собственной точки зрения и ведения деловых переговоров, неготовность следовать взятым на себя обязательствам;</w:t>
      </w:r>
    </w:p>
    <w:p w:rsidR="0003150F" w:rsidRPr="00514C5E" w:rsidRDefault="0003150F" w:rsidP="00514C5E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0 баллов, если кандидат не раскрыл содержание вопроса, при ответе неправильно использовал понятия и термины, показал полное отсутствие знаний, необходимых для замещения вакантной должности (должности гражданской службы на включение в кадровый резерв для замещения которой объявлен конкурс).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других конкурсных заданий, и баллов, набранных кандидатом по итогам тестирования и выполнения иных аналогичных конкурсных заданий.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03150F" w:rsidRPr="00514C5E" w:rsidRDefault="0003150F" w:rsidP="00514C5E">
      <w:pPr>
        <w:spacing w:after="270" w:line="360" w:lineRule="atLeast"/>
        <w:ind w:left="142" w:right="450" w:firstLine="3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конкурсной комиссии об определении победителя конкурса на вакантную должность гражданской службы (кандидата (кандидатов) для включения в кадровый резерв) принимается открытым голосованием простым большинством голосов ее членов, присутствующих на заседании.</w:t>
      </w:r>
    </w:p>
    <w:p w:rsidR="0003150F" w:rsidRPr="00514C5E" w:rsidRDefault="0003150F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прохождения государственной гражданской службы</w:t>
      </w:r>
    </w:p>
    <w:p w:rsidR="00514C5E" w:rsidRPr="00514C5E" w:rsidRDefault="00514C5E" w:rsidP="00514C5E">
      <w:pPr>
        <w:spacing w:after="0"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Гражданин, претендующий на замещение должности государственной гражданской службы Забайкальского края, при поступлении на службу представляет представителю нанимателя: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семьи;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 размещал общедоступную информацию, а также данные, позволяющие его идентифицировать за три календарных года, предшествующих году поступления на гражданскую службу.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служебного контракта с гражданином, впервые поступающим на государственную гражданскую службу Забайкальского края,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испытания на государственного гражданского служащего (далее – гражданский служащий) распространяются положения Федерального закона «О государственной гражданской службе Российской Федерации», других законов и иных нормативных правовых актов о государственной гражданской службе.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служащие обеспечиваются соответствующими организационно-техническими условиями для исполнения своих должностных обязанностей; информацией, необходимой для выполнения должностных обязанностей; безопасными условиями труда, отвечающими требованиям охраны и гигиены труда и др.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27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01 февраля 2005 года № 112,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Федерации.</w:t>
      </w:r>
    </w:p>
    <w:p w:rsidR="0003150F" w:rsidRPr="00514C5E" w:rsidRDefault="0003150F" w:rsidP="00514C5E">
      <w:pPr>
        <w:spacing w:after="270" w:line="360" w:lineRule="atLeast"/>
        <w:ind w:right="450"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конкурса не согласен с результатами проведения конкурса, он вправе осуществлять защиту своих нарушенных прав и интересов в досудебном и судебном порядке.</w:t>
      </w:r>
    </w:p>
    <w:p w:rsidR="0003150F" w:rsidRPr="00514C5E" w:rsidRDefault="0003150F" w:rsidP="00514C5E">
      <w:pPr>
        <w:spacing w:line="360" w:lineRule="atLeast"/>
        <w:ind w:left="450" w:righ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C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454CBD" w:rsidRPr="00514C5E" w:rsidRDefault="00454CBD" w:rsidP="00514C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4CBD" w:rsidRPr="00514C5E" w:rsidSect="00D42E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Arial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310C2"/>
    <w:multiLevelType w:val="multilevel"/>
    <w:tmpl w:val="2E2A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D370A"/>
    <w:multiLevelType w:val="multilevel"/>
    <w:tmpl w:val="759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4F7DC2"/>
    <w:multiLevelType w:val="multilevel"/>
    <w:tmpl w:val="B5C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382A36"/>
    <w:multiLevelType w:val="multilevel"/>
    <w:tmpl w:val="40A0CD9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C35FBA"/>
    <w:multiLevelType w:val="multilevel"/>
    <w:tmpl w:val="7FD8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6790A"/>
    <w:multiLevelType w:val="hybridMultilevel"/>
    <w:tmpl w:val="9802308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0F"/>
    <w:rsid w:val="0003150F"/>
    <w:rsid w:val="000D7336"/>
    <w:rsid w:val="0016405E"/>
    <w:rsid w:val="00190881"/>
    <w:rsid w:val="00297768"/>
    <w:rsid w:val="002D4D53"/>
    <w:rsid w:val="00454CBD"/>
    <w:rsid w:val="0048394F"/>
    <w:rsid w:val="004C6092"/>
    <w:rsid w:val="004E4DC9"/>
    <w:rsid w:val="005040FF"/>
    <w:rsid w:val="00514C5E"/>
    <w:rsid w:val="006445E1"/>
    <w:rsid w:val="00820A28"/>
    <w:rsid w:val="00861976"/>
    <w:rsid w:val="008E15DA"/>
    <w:rsid w:val="00AF21FD"/>
    <w:rsid w:val="00B6060F"/>
    <w:rsid w:val="00BE075B"/>
    <w:rsid w:val="00C67D74"/>
    <w:rsid w:val="00CA05BF"/>
    <w:rsid w:val="00D42E44"/>
    <w:rsid w:val="00E46DDC"/>
    <w:rsid w:val="00E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D5093-DCF2-4F34-AFA5-BC700564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5E1"/>
    <w:pPr>
      <w:ind w:left="720"/>
      <w:contextualSpacing/>
    </w:pPr>
  </w:style>
  <w:style w:type="paragraph" w:styleId="a4">
    <w:name w:val="header"/>
    <w:basedOn w:val="a"/>
    <w:link w:val="a5"/>
    <w:rsid w:val="002D4D5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240" w:line="480" w:lineRule="atLeast"/>
      <w:jc w:val="center"/>
      <w:textAlignment w:val="baseline"/>
    </w:pPr>
    <w:rPr>
      <w:rFonts w:ascii="TimesDL" w:eastAsia="Times New Roman" w:hAnsi="TimesDL" w:cs="Times New Roman"/>
      <w:sz w:val="2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D4D53"/>
    <w:rPr>
      <w:rFonts w:ascii="TimesDL" w:eastAsia="Times New Roman" w:hAnsi="TimesD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75.ru/documents/53415/personal-nye-danny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a.75.ru/documents/53414/001-gsu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75.ru/xn--80aiy/documents/53413/.rtf" TargetMode="External"/><Relationship Id="rId5" Type="http://schemas.openxmlformats.org/officeDocument/2006/relationships/hyperlink" Target="http://media.75.ru/xn--80aiy/documents/53412/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dcterms:created xsi:type="dcterms:W3CDTF">2020-01-17T02:39:00Z</dcterms:created>
  <dcterms:modified xsi:type="dcterms:W3CDTF">2020-01-17T02:39:00Z</dcterms:modified>
</cp:coreProperties>
</file>