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A37B66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</w:t>
      </w:r>
      <w:r w:rsidR="005B0B4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сентября</w:t>
      </w:r>
      <w:r w:rsidR="00E047BA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7A128C" w:rsidRDefault="003E788C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0BE">
        <w:rPr>
          <w:rFonts w:ascii="Times New Roman" w:eastAsia="Calibri" w:hAnsi="Times New Roman" w:cs="Times New Roman"/>
          <w:sz w:val="26"/>
          <w:szCs w:val="26"/>
        </w:rPr>
        <w:t>На заседании Коллегии были рассмотрены и утверждены материалы контрольн</w:t>
      </w:r>
      <w:r w:rsidR="00B747CF">
        <w:rPr>
          <w:rFonts w:ascii="Times New Roman" w:eastAsia="Calibri" w:hAnsi="Times New Roman" w:cs="Times New Roman"/>
          <w:sz w:val="26"/>
          <w:szCs w:val="26"/>
        </w:rPr>
        <w:t>ых</w:t>
      </w:r>
      <w:r w:rsidRPr="00DE60BE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B747CF">
        <w:rPr>
          <w:rFonts w:ascii="Times New Roman" w:eastAsia="Calibri" w:hAnsi="Times New Roman" w:cs="Times New Roman"/>
          <w:sz w:val="26"/>
          <w:szCs w:val="26"/>
        </w:rPr>
        <w:t>й</w:t>
      </w:r>
      <w:r w:rsidRPr="00DE60BE">
        <w:rPr>
          <w:rFonts w:ascii="Times New Roman" w:eastAsia="Calibri" w:hAnsi="Times New Roman" w:cs="Times New Roman"/>
          <w:sz w:val="26"/>
          <w:szCs w:val="26"/>
        </w:rPr>
        <w:t>, рассмотрены результаты реализации представлени</w:t>
      </w:r>
      <w:r w:rsidR="005B0B40">
        <w:rPr>
          <w:rFonts w:ascii="Times New Roman" w:eastAsia="Calibri" w:hAnsi="Times New Roman" w:cs="Times New Roman"/>
          <w:sz w:val="26"/>
          <w:szCs w:val="26"/>
        </w:rPr>
        <w:t>й и информационных</w:t>
      </w:r>
      <w:r w:rsidRPr="00DE60BE">
        <w:rPr>
          <w:rFonts w:ascii="Times New Roman" w:eastAsia="Calibri" w:hAnsi="Times New Roman" w:cs="Times New Roman"/>
          <w:sz w:val="26"/>
          <w:szCs w:val="26"/>
        </w:rPr>
        <w:t xml:space="preserve"> пис</w:t>
      </w:r>
      <w:r w:rsidR="005B0B40">
        <w:rPr>
          <w:rFonts w:ascii="Times New Roman" w:eastAsia="Calibri" w:hAnsi="Times New Roman" w:cs="Times New Roman"/>
          <w:sz w:val="26"/>
          <w:szCs w:val="26"/>
        </w:rPr>
        <w:t xml:space="preserve">ем КСП </w:t>
      </w:r>
      <w:r w:rsidR="00DE60BE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DE60BE">
        <w:rPr>
          <w:rFonts w:ascii="Times New Roman" w:eastAsia="Calibri" w:hAnsi="Times New Roman" w:cs="Times New Roman"/>
          <w:sz w:val="26"/>
          <w:szCs w:val="26"/>
        </w:rPr>
        <w:t>согласованы изменения в План контрольных и экспертно-аналитических мероприятий Контрольно-счетной палаты За</w:t>
      </w:r>
      <w:r w:rsidR="00E90B19">
        <w:rPr>
          <w:rFonts w:ascii="Times New Roman" w:eastAsia="Calibri" w:hAnsi="Times New Roman" w:cs="Times New Roman"/>
          <w:sz w:val="26"/>
          <w:szCs w:val="26"/>
        </w:rPr>
        <w:t xml:space="preserve">байкальского края на 2020 год, </w:t>
      </w:r>
      <w:r w:rsidR="00E90B19" w:rsidRPr="00E90B19">
        <w:rPr>
          <w:rFonts w:ascii="Times New Roman" w:eastAsia="Calibri" w:hAnsi="Times New Roman" w:cs="Times New Roman"/>
          <w:sz w:val="26"/>
          <w:szCs w:val="26"/>
        </w:rPr>
        <w:t>утвержден Стандарт внешнего госуда</w:t>
      </w:r>
      <w:r w:rsidR="009F1679">
        <w:rPr>
          <w:rFonts w:ascii="Times New Roman" w:eastAsia="Calibri" w:hAnsi="Times New Roman" w:cs="Times New Roman"/>
          <w:sz w:val="26"/>
          <w:szCs w:val="26"/>
        </w:rPr>
        <w:t>рственного финансового контроля в новой редакции.</w:t>
      </w:r>
    </w:p>
    <w:p w:rsidR="00E93DAF" w:rsidRPr="00937814" w:rsidRDefault="00710E84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E84">
        <w:rPr>
          <w:rFonts w:ascii="Times New Roman" w:eastAsia="Calibri" w:hAnsi="Times New Roman" w:cs="Times New Roman"/>
          <w:sz w:val="26"/>
          <w:szCs w:val="26"/>
        </w:rPr>
        <w:t>На заседании были рассмотрены и утверждены материа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лы </w:t>
      </w:r>
      <w:r w:rsidR="00B747CF">
        <w:rPr>
          <w:rFonts w:ascii="Times New Roman" w:eastAsia="Calibri" w:hAnsi="Times New Roman" w:cs="Times New Roman"/>
          <w:sz w:val="26"/>
          <w:szCs w:val="26"/>
        </w:rPr>
        <w:t>двух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5B0B40">
        <w:rPr>
          <w:rFonts w:ascii="Times New Roman" w:eastAsia="Calibri" w:hAnsi="Times New Roman" w:cs="Times New Roman"/>
          <w:sz w:val="26"/>
          <w:szCs w:val="26"/>
        </w:rPr>
        <w:t>ых</w:t>
      </w:r>
      <w:r w:rsidR="00AF5F5D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5B0B40">
        <w:rPr>
          <w:rFonts w:ascii="Times New Roman" w:eastAsia="Calibri" w:hAnsi="Times New Roman" w:cs="Times New Roman"/>
          <w:sz w:val="26"/>
          <w:szCs w:val="26"/>
        </w:rPr>
        <w:t>й</w:t>
      </w:r>
      <w:r w:rsidR="00C36B61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07C3" w:rsidRPr="00A37B66" w:rsidRDefault="00A37B66" w:rsidP="00A37B66">
      <w:pPr>
        <w:pStyle w:val="a5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37B66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отдельных вопросов использования бюджетных средств, выделенных на оплату труда в Государственном учреждении социального обслуживания «</w:t>
      </w:r>
      <w:proofErr w:type="spellStart"/>
      <w:r w:rsidRPr="00A37B66">
        <w:rPr>
          <w:rFonts w:ascii="Times New Roman" w:eastAsia="Calibri" w:hAnsi="Times New Roman" w:cs="Times New Roman"/>
          <w:b/>
          <w:bCs/>
          <w:sz w:val="26"/>
          <w:szCs w:val="26"/>
        </w:rPr>
        <w:t>Черновский</w:t>
      </w:r>
      <w:proofErr w:type="spellEnd"/>
      <w:r w:rsidRPr="00A37B6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комплексный центр социального об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служивания населения «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Берегиня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». </w:t>
      </w:r>
      <w:r w:rsidR="00656218" w:rsidRPr="00A37B66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A37B66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A37B66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A37B66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A37B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A37B66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656218" w:rsidRPr="00A37B66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>30</w:t>
      </w:r>
      <w:r w:rsidR="00626AF1" w:rsidRPr="00A37B66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</w:t>
      </w:r>
      <w:r w:rsidR="00B52923" w:rsidRPr="00A37B66">
        <w:rPr>
          <w:rFonts w:ascii="Times New Roman" w:eastAsia="Calibri" w:hAnsi="Times New Roman" w:cs="Times New Roman"/>
          <w:sz w:val="26"/>
          <w:szCs w:val="26"/>
        </w:rPr>
        <w:t>20</w:t>
      </w:r>
      <w:r w:rsidR="003A4CB5" w:rsidRPr="00A37B66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7B66">
        <w:rPr>
          <w:rFonts w:ascii="Times New Roman" w:eastAsia="Calibri" w:hAnsi="Times New Roman" w:cs="Times New Roman"/>
          <w:bCs/>
          <w:sz w:val="26"/>
          <w:szCs w:val="26"/>
        </w:rPr>
        <w:t>в ГУСО «</w:t>
      </w:r>
      <w:proofErr w:type="spellStart"/>
      <w:r w:rsidRPr="00A37B66">
        <w:rPr>
          <w:rFonts w:ascii="Times New Roman" w:eastAsia="Calibri" w:hAnsi="Times New Roman" w:cs="Times New Roman"/>
          <w:bCs/>
          <w:sz w:val="26"/>
          <w:szCs w:val="26"/>
        </w:rPr>
        <w:t>Черновский</w:t>
      </w:r>
      <w:proofErr w:type="spellEnd"/>
      <w:r w:rsidRPr="00A37B66">
        <w:rPr>
          <w:rFonts w:ascii="Times New Roman" w:eastAsia="Calibri" w:hAnsi="Times New Roman" w:cs="Times New Roman"/>
          <w:bCs/>
          <w:sz w:val="26"/>
          <w:szCs w:val="26"/>
        </w:rPr>
        <w:t xml:space="preserve"> комплексный центр социального обслуживания населения «</w:t>
      </w:r>
      <w:proofErr w:type="spellStart"/>
      <w:r w:rsidRPr="00A37B66">
        <w:rPr>
          <w:rFonts w:ascii="Times New Roman" w:eastAsia="Calibri" w:hAnsi="Times New Roman" w:cs="Times New Roman"/>
          <w:bCs/>
          <w:sz w:val="26"/>
          <w:szCs w:val="26"/>
        </w:rPr>
        <w:t>Берегиня</w:t>
      </w:r>
      <w:proofErr w:type="spellEnd"/>
      <w:r w:rsidRPr="00A37B66">
        <w:rPr>
          <w:rFonts w:ascii="Times New Roman" w:eastAsia="Calibri" w:hAnsi="Times New Roman" w:cs="Times New Roman"/>
          <w:bCs/>
          <w:sz w:val="26"/>
          <w:szCs w:val="26"/>
        </w:rPr>
        <w:t>» - в ГБУСО «Центр медико-социальной реабилитации инвалидов «Росток».</w:t>
      </w:r>
    </w:p>
    <w:p w:rsidR="00AD577E" w:rsidRPr="009D07C3" w:rsidRDefault="00463F32" w:rsidP="00AE021A">
      <w:pPr>
        <w:pStyle w:val="a5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AD577E"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контрольного </w:t>
      </w:r>
      <w:r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сделаны </w:t>
      </w:r>
      <w:r w:rsidR="00A613C4"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AD577E"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</w:t>
      </w:r>
      <w:r w:rsidR="00AD577E" w:rsidRPr="009D07C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47CF" w:rsidRPr="00B747CF" w:rsidRDefault="00373617" w:rsidP="00B747CF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47CF" w:rsidRPr="00B747C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бухгалтерского учета ГУСО «</w:t>
      </w:r>
      <w:proofErr w:type="spellStart"/>
      <w:r w:rsidR="00B747CF" w:rsidRPr="00B747C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Черновский</w:t>
      </w:r>
      <w:proofErr w:type="spellEnd"/>
      <w:r w:rsidR="00B747CF" w:rsidRPr="00B74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комплексный центр социального обслуживания населения «</w:t>
      </w:r>
      <w:proofErr w:type="spellStart"/>
      <w:r w:rsidR="00B747CF" w:rsidRPr="00B747C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Берегиня</w:t>
      </w:r>
      <w:proofErr w:type="spellEnd"/>
      <w:r w:rsidR="00B747CF" w:rsidRPr="00B74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осуществляет </w:t>
      </w:r>
      <w:r w:rsidR="002B7900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ГБУСО</w:t>
      </w:r>
      <w:r w:rsidR="00B747CF" w:rsidRPr="00B74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 медико-социальной реабилитации инвалидов «Росток» Забайкальского края в соответствии с договором оказания бухгалтерских услуг по ведению бухгалтерского (бюджетного) учета, в том числе по начислению и выплате заработной платы и иных выплат сотрудникам Учреждения.</w:t>
      </w:r>
    </w:p>
    <w:p w:rsidR="00B747CF" w:rsidRDefault="00B747CF" w:rsidP="00B747CF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7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правомерности установления окладов, доплат и надбавок к заработной плате, премирования, оказания материальной помощи, в отношении директора Учреждения, специалистов, обеспечивающих административно-хозяйственную деятельность, работников других подразделений, нарушений не установлено. Проверкой полноты и своевременности перечисления заработной платы на банковские счета работников Учреждения нарушений не установлено.</w:t>
      </w:r>
    </w:p>
    <w:p w:rsidR="00373617" w:rsidRPr="00373617" w:rsidRDefault="00B70CF6" w:rsidP="0037361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контрольного мероприятия </w:t>
      </w:r>
      <w:r w:rsidRPr="00937814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373617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 w:rsidR="00373617" w:rsidRPr="00373617">
        <w:rPr>
          <w:rFonts w:ascii="Times New Roman" w:eastAsia="Calibri" w:hAnsi="Times New Roman" w:cs="Times New Roman"/>
          <w:sz w:val="26"/>
          <w:szCs w:val="26"/>
        </w:rPr>
        <w:t>аправить копии актов по результатам проведенного контрольного мероприятия в Управление Федеральной службы безопасности по Забайкальскому краю.</w:t>
      </w:r>
    </w:p>
    <w:p w:rsidR="008804DD" w:rsidRDefault="008804DD" w:rsidP="00EC31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7D68" w:rsidRPr="00017D68" w:rsidRDefault="00017D68" w:rsidP="00272031">
      <w:pPr>
        <w:pStyle w:val="a5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D68">
        <w:rPr>
          <w:rFonts w:ascii="Times New Roman" w:eastAsia="Calibri" w:hAnsi="Times New Roman" w:cs="Times New Roman"/>
          <w:b/>
          <w:sz w:val="26"/>
          <w:szCs w:val="26"/>
        </w:rPr>
        <w:t xml:space="preserve">Проверка отдельных вопросов оказания мер государственной поддержки при реализации публичных полномочий по обеспечению жилыми помещениями граждан, отнесенных к числу пострадавших </w:t>
      </w:r>
      <w:proofErr w:type="spellStart"/>
      <w:r w:rsidRPr="00017D68">
        <w:rPr>
          <w:rFonts w:ascii="Times New Roman" w:eastAsia="Calibri" w:hAnsi="Times New Roman" w:cs="Times New Roman"/>
          <w:b/>
          <w:sz w:val="26"/>
          <w:szCs w:val="26"/>
        </w:rPr>
        <w:t>соинвесторов</w:t>
      </w:r>
      <w:proofErr w:type="spellEnd"/>
      <w:r w:rsidRPr="00017D68">
        <w:rPr>
          <w:rFonts w:ascii="Times New Roman" w:eastAsia="Calibri" w:hAnsi="Times New Roman" w:cs="Times New Roman"/>
          <w:b/>
          <w:sz w:val="26"/>
          <w:szCs w:val="26"/>
        </w:rPr>
        <w:t xml:space="preserve">, в рамках исполнения положений Законов Забайкальского края от 30.06.2015 №1194-ЗЗК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в аренду без проведения торгов», от 17.06.2014 №1008-33К «О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края». </w:t>
      </w:r>
      <w:r w:rsidR="008804DD" w:rsidRPr="00017D68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1.3</w:t>
      </w:r>
      <w:r w:rsidRPr="00017D68">
        <w:rPr>
          <w:rFonts w:ascii="Times New Roman" w:eastAsia="Calibri" w:hAnsi="Times New Roman" w:cs="Times New Roman"/>
          <w:sz w:val="26"/>
          <w:szCs w:val="26"/>
        </w:rPr>
        <w:t>4</w:t>
      </w:r>
      <w:r w:rsidR="008804DD" w:rsidRPr="00017D68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2020 год в </w:t>
      </w:r>
      <w:r w:rsidRPr="00017D68">
        <w:rPr>
          <w:rFonts w:ascii="Times New Roman" w:eastAsia="Calibri" w:hAnsi="Times New Roman" w:cs="Times New Roman"/>
          <w:sz w:val="26"/>
          <w:szCs w:val="26"/>
        </w:rPr>
        <w:t xml:space="preserve">Департаменте государственного имущества и земельных отношений Забайкальского края и в Министерстве строительства, дорожного хозяйства и транспорта Забайкальского края. </w:t>
      </w:r>
    </w:p>
    <w:p w:rsidR="00A24EA1" w:rsidRPr="00017D68" w:rsidRDefault="00A24EA1" w:rsidP="00017D68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D68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сделаны следующие выводы:</w:t>
      </w:r>
    </w:p>
    <w:p w:rsidR="00833BC2" w:rsidRPr="00833BC2" w:rsidRDefault="00833BC2" w:rsidP="00833B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BC2"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  <w:r w:rsidRPr="00833BC2">
        <w:rPr>
          <w:rFonts w:ascii="Times New Roman" w:eastAsia="Calibri" w:hAnsi="Times New Roman" w:cs="Times New Roman"/>
          <w:sz w:val="26"/>
          <w:szCs w:val="26"/>
        </w:rPr>
        <w:tab/>
        <w:t xml:space="preserve">Проверкой соблюдения критериев и порядка, установленных Законом Забайкальского края от 30.06.2015  №1194-ЗЗК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торгов», при предоставлении земельного участка под строительство многоквартирных домов в целях реализации в том числе публичных полномочий по обеспечению жилыми помещениями граждан, отнесенных к числу пострадавших </w:t>
      </w:r>
      <w:proofErr w:type="spellStart"/>
      <w:r w:rsidRPr="00833BC2">
        <w:rPr>
          <w:rFonts w:ascii="Times New Roman" w:eastAsia="Calibri" w:hAnsi="Times New Roman" w:cs="Times New Roman"/>
          <w:sz w:val="26"/>
          <w:szCs w:val="26"/>
        </w:rPr>
        <w:t>соинвесторов</w:t>
      </w:r>
      <w:proofErr w:type="spellEnd"/>
      <w:r w:rsidRPr="00833BC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Законом Забайкальского края от 17.06.2014 №1008-ЗЗК «О защите прав граждан, инвестировавших денежные средства в строительство многоквартирных домов или приобретение жилых помещений на территории Забайкальского края», в отношении масштабных инвестиционных проектов, реализуемых в 2016-2018 годах</w:t>
      </w:r>
      <w:r w:rsidR="009B7E94">
        <w:rPr>
          <w:rFonts w:ascii="Times New Roman" w:eastAsia="Calibri" w:hAnsi="Times New Roman" w:cs="Times New Roman"/>
          <w:sz w:val="26"/>
          <w:szCs w:val="26"/>
        </w:rPr>
        <w:t xml:space="preserve"> нарушения не установлены</w:t>
      </w:r>
      <w:r w:rsidRPr="00833BC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3BC2" w:rsidRPr="00833BC2" w:rsidRDefault="00833BC2" w:rsidP="00833B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BC2">
        <w:rPr>
          <w:rFonts w:ascii="Times New Roman" w:eastAsia="Calibri" w:hAnsi="Times New Roman" w:cs="Times New Roman"/>
          <w:sz w:val="26"/>
          <w:szCs w:val="26"/>
        </w:rPr>
        <w:t xml:space="preserve">2. Проверкой соблюдения условий и порядка однократного бесплатного предоставления жилых помещений жилищного фонда Забайкальского края в собственность пострадавших </w:t>
      </w:r>
      <w:proofErr w:type="spellStart"/>
      <w:r w:rsidRPr="00833BC2">
        <w:rPr>
          <w:rFonts w:ascii="Times New Roman" w:eastAsia="Calibri" w:hAnsi="Times New Roman" w:cs="Times New Roman"/>
          <w:sz w:val="26"/>
          <w:szCs w:val="26"/>
        </w:rPr>
        <w:t>соинвесторов</w:t>
      </w:r>
      <w:proofErr w:type="spellEnd"/>
      <w:r w:rsidRPr="00833BC2">
        <w:rPr>
          <w:rFonts w:ascii="Times New Roman" w:eastAsia="Calibri" w:hAnsi="Times New Roman" w:cs="Times New Roman"/>
          <w:sz w:val="26"/>
          <w:szCs w:val="26"/>
        </w:rPr>
        <w:t>, установленных Законом Забайкальского края от 17.06.2014 №1008-ЗЗК, в рамках реализации масштабных инвестиционных проектов, осуществляемых по заключенным в проверяемом периоде Соглашениям, нарушения не установлены.</w:t>
      </w:r>
    </w:p>
    <w:p w:rsidR="00833BC2" w:rsidRPr="00833BC2" w:rsidRDefault="00833BC2" w:rsidP="00833B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BC2">
        <w:rPr>
          <w:rFonts w:ascii="Times New Roman" w:eastAsia="Calibri" w:hAnsi="Times New Roman" w:cs="Times New Roman"/>
          <w:sz w:val="26"/>
          <w:szCs w:val="26"/>
        </w:rPr>
        <w:t>3. В ходе проверки установлено, что в период с 01.07.2016 по 01.08.2020 в целях реализации части 1 статьи 7 Закона Забайкальского края от 17.06.2014 №1008-ЗЗК расходы краевого бюджета не осуществлялись.</w:t>
      </w:r>
    </w:p>
    <w:p w:rsidR="00833BC2" w:rsidRPr="00833BC2" w:rsidRDefault="00A24EA1" w:rsidP="00833B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4EA1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контрольного мероприяти</w:t>
      </w:r>
      <w:r w:rsidR="00833BC2">
        <w:rPr>
          <w:rFonts w:ascii="Times New Roman" w:eastAsia="Calibri" w:hAnsi="Times New Roman" w:cs="Times New Roman"/>
          <w:sz w:val="26"/>
          <w:szCs w:val="26"/>
        </w:rPr>
        <w:t>я Коллегией КСП принято решение н</w:t>
      </w:r>
      <w:r w:rsidR="00833BC2" w:rsidRPr="00833BC2">
        <w:rPr>
          <w:rFonts w:ascii="Times New Roman" w:eastAsia="Calibri" w:hAnsi="Times New Roman" w:cs="Times New Roman"/>
          <w:sz w:val="26"/>
          <w:szCs w:val="26"/>
        </w:rPr>
        <w:t>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рассмотрения.</w:t>
      </w:r>
    </w:p>
    <w:p w:rsidR="00CF7591" w:rsidRPr="00AE021A" w:rsidRDefault="00CF7591" w:rsidP="00AE02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05EA" w:rsidRPr="00831407" w:rsidRDefault="00AD05EA" w:rsidP="00AD05E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BD0AC6">
        <w:rPr>
          <w:rFonts w:ascii="Times New Roman" w:eastAsia="Calibri" w:hAnsi="Times New Roman" w:cs="Times New Roman"/>
          <w:i/>
          <w:sz w:val="26"/>
          <w:szCs w:val="26"/>
        </w:rPr>
        <w:t>второму</w:t>
      </w: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рассмотрены результаты реализации </w:t>
      </w:r>
      <w:r w:rsidR="00596B48">
        <w:rPr>
          <w:rFonts w:ascii="Times New Roman" w:eastAsia="Calibri" w:hAnsi="Times New Roman" w:cs="Times New Roman"/>
          <w:sz w:val="26"/>
          <w:szCs w:val="26"/>
        </w:rPr>
        <w:t>девяти</w:t>
      </w:r>
      <w:r w:rsidR="00282A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1407">
        <w:rPr>
          <w:rFonts w:ascii="Times New Roman" w:eastAsia="Calibri" w:hAnsi="Times New Roman" w:cs="Times New Roman"/>
          <w:sz w:val="26"/>
          <w:szCs w:val="26"/>
        </w:rPr>
        <w:t>представлени</w:t>
      </w:r>
      <w:r w:rsidR="00282A46">
        <w:rPr>
          <w:rFonts w:ascii="Times New Roman" w:eastAsia="Calibri" w:hAnsi="Times New Roman" w:cs="Times New Roman"/>
          <w:sz w:val="26"/>
          <w:szCs w:val="26"/>
        </w:rPr>
        <w:t>й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596B48">
        <w:rPr>
          <w:rFonts w:ascii="Times New Roman" w:eastAsia="Calibri" w:hAnsi="Times New Roman" w:cs="Times New Roman"/>
          <w:sz w:val="26"/>
          <w:szCs w:val="26"/>
        </w:rPr>
        <w:t>тринадцати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1407">
        <w:rPr>
          <w:rFonts w:ascii="Times New Roman" w:eastAsia="Calibri" w:hAnsi="Times New Roman" w:cs="Times New Roman"/>
          <w:sz w:val="26"/>
          <w:szCs w:val="26"/>
        </w:rPr>
        <w:t>информационн</w:t>
      </w:r>
      <w:r w:rsidR="00282A46">
        <w:rPr>
          <w:rFonts w:ascii="Times New Roman" w:eastAsia="Calibri" w:hAnsi="Times New Roman" w:cs="Times New Roman"/>
          <w:sz w:val="26"/>
          <w:szCs w:val="26"/>
        </w:rPr>
        <w:t>ых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пис</w:t>
      </w:r>
      <w:r w:rsidR="00282A46">
        <w:rPr>
          <w:rFonts w:ascii="Times New Roman" w:eastAsia="Calibri" w:hAnsi="Times New Roman" w:cs="Times New Roman"/>
          <w:sz w:val="26"/>
          <w:szCs w:val="26"/>
        </w:rPr>
        <w:t>ем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палаты Забайкальского края и приняты следующие решения:</w:t>
      </w:r>
    </w:p>
    <w:p w:rsidR="0087302A" w:rsidRPr="00DB297A" w:rsidRDefault="008E605E" w:rsidP="00DB297A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302A">
        <w:rPr>
          <w:rFonts w:ascii="Times New Roman" w:eastAsia="Calibri" w:hAnsi="Times New Roman" w:cs="Times New Roman"/>
          <w:bCs/>
          <w:sz w:val="26"/>
          <w:szCs w:val="26"/>
        </w:rPr>
        <w:t>Направленн</w:t>
      </w:r>
      <w:r w:rsidR="00DB297A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Pr="0087302A">
        <w:rPr>
          <w:rFonts w:ascii="Times New Roman" w:eastAsia="Calibri" w:hAnsi="Times New Roman" w:cs="Times New Roman"/>
          <w:bCs/>
          <w:sz w:val="26"/>
          <w:szCs w:val="26"/>
        </w:rPr>
        <w:t>е по результатам проверки</w:t>
      </w:r>
      <w:r w:rsidR="00B445B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эффективности, правомерности использования средств, выделенных из бюджета края на реализацию мероприятий в рамках подготовки к отопительному сезону. Качество организации мероприятий на краевом и муниципальном уровнях в организациях, с которыми заклю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 xml:space="preserve">чены соответствующие соглашения </w:t>
      </w:r>
      <w:r w:rsidR="005D0C0A" w:rsidRPr="00E46518">
        <w:rPr>
          <w:rFonts w:ascii="Times New Roman" w:eastAsia="Calibri" w:hAnsi="Times New Roman" w:cs="Times New Roman"/>
          <w:bCs/>
          <w:sz w:val="26"/>
          <w:szCs w:val="26"/>
        </w:rPr>
        <w:t>представлени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87302A" w:rsidRPr="00E46518">
        <w:rPr>
          <w:rFonts w:ascii="Times New Roman" w:eastAsia="Calibri" w:hAnsi="Times New Roman" w:cs="Times New Roman"/>
          <w:bCs/>
          <w:sz w:val="26"/>
          <w:szCs w:val="26"/>
        </w:rPr>
        <w:t xml:space="preserve"> в</w:t>
      </w:r>
      <w:r w:rsidR="005D0C0A" w:rsidRPr="00E4651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дминистраци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>их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 xml:space="preserve">й 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spellStart"/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Холбонское</w:t>
      </w:r>
      <w:proofErr w:type="spellEnd"/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 xml:space="preserve">«Курорт - </w:t>
      </w:r>
      <w:proofErr w:type="spellStart"/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Дарасунское</w:t>
      </w:r>
      <w:proofErr w:type="spellEnd"/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spellStart"/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Жирекенское</w:t>
      </w:r>
      <w:proofErr w:type="spellEnd"/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«Сретенское»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E46518" w:rsidRPr="00E46518">
        <w:t xml:space="preserve"> 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«Первомайское»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 xml:space="preserve">, в 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>ю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«Улетовский район»</w:t>
      </w:r>
      <w:r w:rsidR="00E46518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r w:rsidR="00E46518" w:rsidRPr="00E46518">
        <w:rPr>
          <w:rFonts w:ascii="Times New Roman" w:eastAsia="Calibri" w:hAnsi="Times New Roman" w:cs="Times New Roman"/>
          <w:bCs/>
          <w:sz w:val="26"/>
          <w:szCs w:val="26"/>
        </w:rPr>
        <w:t>Управление образованием Администрации муниципального района «Сретенский район»</w:t>
      </w:r>
      <w:r w:rsidR="00F15862"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</w:t>
      </w:r>
    </w:p>
    <w:p w:rsidR="00DB297A" w:rsidRDefault="005D0C0A" w:rsidP="002533D9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302A">
        <w:rPr>
          <w:rFonts w:ascii="Times New Roman" w:eastAsia="Calibri" w:hAnsi="Times New Roman" w:cs="Times New Roman"/>
          <w:bCs/>
          <w:sz w:val="26"/>
          <w:szCs w:val="26"/>
        </w:rPr>
        <w:t>Направленн</w:t>
      </w:r>
      <w:r w:rsidR="002533D9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Pr="0087302A">
        <w:rPr>
          <w:rFonts w:ascii="Times New Roman" w:eastAsia="Calibri" w:hAnsi="Times New Roman" w:cs="Times New Roman"/>
          <w:bCs/>
          <w:sz w:val="26"/>
          <w:szCs w:val="26"/>
        </w:rPr>
        <w:t xml:space="preserve">е по результатам проверки </w:t>
      </w:r>
      <w:r w:rsidR="00DB297A" w:rsidRPr="00DB297A">
        <w:rPr>
          <w:rFonts w:ascii="Times New Roman" w:eastAsia="Calibri" w:hAnsi="Times New Roman" w:cs="Times New Roman"/>
          <w:bCs/>
          <w:sz w:val="26"/>
          <w:szCs w:val="26"/>
        </w:rPr>
        <w:t>отдельных вопросов использования бюджетных средств, выделенных на реализацию мер поддержки малого и среднего предпринимательства</w:t>
      </w:r>
      <w:r w:rsidR="00DB297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A16E5">
        <w:rPr>
          <w:rFonts w:ascii="Times New Roman" w:eastAsia="Calibri" w:hAnsi="Times New Roman" w:cs="Times New Roman"/>
          <w:bCs/>
          <w:sz w:val="26"/>
          <w:szCs w:val="26"/>
        </w:rPr>
        <w:t xml:space="preserve">представление </w:t>
      </w:r>
      <w:r w:rsidR="00DB297A">
        <w:rPr>
          <w:rFonts w:ascii="Times New Roman" w:eastAsia="Calibri" w:hAnsi="Times New Roman" w:cs="Times New Roman"/>
          <w:bCs/>
          <w:sz w:val="26"/>
          <w:szCs w:val="26"/>
        </w:rPr>
        <w:t xml:space="preserve">в Министерство экономического развития Забайкальского края </w:t>
      </w:r>
      <w:r w:rsidR="002533D9">
        <w:rPr>
          <w:rFonts w:ascii="Times New Roman" w:eastAsia="Calibri" w:hAnsi="Times New Roman" w:cs="Times New Roman"/>
          <w:bCs/>
          <w:sz w:val="26"/>
          <w:szCs w:val="26"/>
        </w:rPr>
        <w:t xml:space="preserve">снять с контроля, информационное письмо в </w:t>
      </w:r>
      <w:r w:rsidR="002533D9" w:rsidRPr="002533D9">
        <w:rPr>
          <w:rFonts w:ascii="Times New Roman" w:eastAsia="Calibri" w:hAnsi="Times New Roman" w:cs="Times New Roman"/>
          <w:bCs/>
          <w:sz w:val="26"/>
          <w:szCs w:val="26"/>
        </w:rPr>
        <w:t>Министерство экономического развития Забайкальского края</w:t>
      </w:r>
      <w:r w:rsidR="002533D9">
        <w:rPr>
          <w:rFonts w:ascii="Times New Roman" w:eastAsia="Calibri" w:hAnsi="Times New Roman" w:cs="Times New Roman"/>
          <w:bCs/>
          <w:sz w:val="26"/>
          <w:szCs w:val="26"/>
        </w:rPr>
        <w:t xml:space="preserve"> оставить на контроле до 31.12.2020.</w:t>
      </w:r>
    </w:p>
    <w:p w:rsidR="001A16E5" w:rsidRDefault="001A16E5" w:rsidP="001A16E5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16E5">
        <w:rPr>
          <w:rFonts w:ascii="Times New Roman" w:eastAsia="Calibri" w:hAnsi="Times New Roman" w:cs="Times New Roman"/>
          <w:bCs/>
          <w:sz w:val="26"/>
          <w:szCs w:val="26"/>
        </w:rPr>
        <w:t>Направленное по результатам проверки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A16E5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в виде бюджетных инвестиций в объекты капитального строительства государственной (муниципальной) собственности Забайкальского края, а также результативности мер, принимаемых органами исполнительной власти Забайкальского края, по выявлению и сокращению объемов и количества объектов незавершенного строительства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представление в </w:t>
      </w:r>
      <w:r w:rsidRPr="001A16E5">
        <w:rPr>
          <w:rFonts w:ascii="Times New Roman" w:eastAsia="Calibri" w:hAnsi="Times New Roman" w:cs="Times New Roman"/>
          <w:bCs/>
          <w:sz w:val="26"/>
          <w:szCs w:val="26"/>
        </w:rPr>
        <w:t>Министерство строительства, дорожного хозяйства и транспорта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A16E5">
        <w:rPr>
          <w:rFonts w:ascii="Times New Roman" w:eastAsia="Calibri" w:hAnsi="Times New Roman" w:cs="Times New Roman"/>
          <w:bCs/>
          <w:sz w:val="26"/>
          <w:szCs w:val="26"/>
        </w:rPr>
        <w:t>Забайкальского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к</w:t>
      </w:r>
      <w:r w:rsidRPr="001A16E5">
        <w:rPr>
          <w:rFonts w:ascii="Times New Roman" w:eastAsia="Calibri" w:hAnsi="Times New Roman" w:cs="Times New Roman"/>
          <w:bCs/>
          <w:sz w:val="26"/>
          <w:szCs w:val="26"/>
        </w:rPr>
        <w:t>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оставить на контроле до 02.11.2020.</w:t>
      </w:r>
    </w:p>
    <w:p w:rsidR="00DF19B6" w:rsidRDefault="00DF19B6" w:rsidP="00DF19B6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Направленные по результатам п</w:t>
      </w:r>
      <w:r w:rsidRPr="00DF19B6">
        <w:rPr>
          <w:rFonts w:ascii="Times New Roman" w:eastAsia="Calibri" w:hAnsi="Times New Roman" w:cs="Times New Roman"/>
          <w:bCs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DF19B6">
        <w:rPr>
          <w:rFonts w:ascii="Times New Roman" w:eastAsia="Calibri" w:hAnsi="Times New Roman" w:cs="Times New Roman"/>
          <w:bCs/>
          <w:sz w:val="26"/>
          <w:szCs w:val="26"/>
        </w:rPr>
        <w:t xml:space="preserve"> отдельных вопросов деятельности участников бюджетных отношений в Забайкальском крае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информационные письма в </w:t>
      </w:r>
      <w:r w:rsidRPr="00DF19B6">
        <w:rPr>
          <w:rFonts w:ascii="Times New Roman" w:eastAsia="Calibri" w:hAnsi="Times New Roman" w:cs="Times New Roman"/>
          <w:bCs/>
          <w:sz w:val="26"/>
          <w:szCs w:val="26"/>
        </w:rPr>
        <w:t>Министерство финансов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r w:rsidRPr="00DF19B6">
        <w:rPr>
          <w:rFonts w:ascii="Times New Roman" w:eastAsia="Calibri" w:hAnsi="Times New Roman" w:cs="Times New Roman"/>
          <w:bCs/>
          <w:sz w:val="26"/>
          <w:szCs w:val="26"/>
        </w:rPr>
        <w:t>Министерство строительства, дорожного хозяйства и транспорта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 </w:t>
      </w:r>
    </w:p>
    <w:p w:rsidR="002533D9" w:rsidRDefault="00906B78" w:rsidP="00906B78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Направленные по результатам проверки</w:t>
      </w:r>
      <w:r w:rsidRPr="00906B78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в виде бюджетных инвестиций в объекты капитального строительства государственной (муниципальной) собственности Забайкальского края, а также результативности мер, принимаемых органами исполнительной власти Забайкальского края по выявлению и сокращению объемов и количества объектов незавершенного строительства»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информационные письма в </w:t>
      </w:r>
      <w:r w:rsidRPr="00906B78">
        <w:rPr>
          <w:rFonts w:ascii="Times New Roman" w:eastAsia="Calibri" w:hAnsi="Times New Roman" w:cs="Times New Roman"/>
          <w:bCs/>
          <w:sz w:val="26"/>
          <w:szCs w:val="26"/>
        </w:rPr>
        <w:t>Департамент государственного имущества и земельных отношений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контроля, в </w:t>
      </w:r>
      <w:r w:rsidRPr="00906B78">
        <w:rPr>
          <w:rFonts w:ascii="Times New Roman" w:eastAsia="Calibri" w:hAnsi="Times New Roman" w:cs="Times New Roman"/>
          <w:bCs/>
          <w:sz w:val="26"/>
          <w:szCs w:val="26"/>
        </w:rPr>
        <w:t>Министерство экономического развития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оставить на контроле до 31.12.2020. </w:t>
      </w:r>
    </w:p>
    <w:p w:rsidR="00906B78" w:rsidRDefault="00906B78" w:rsidP="00A911A5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Направленное по результатам п</w:t>
      </w:r>
      <w:r w:rsidRPr="00906B78">
        <w:rPr>
          <w:rFonts w:ascii="Times New Roman" w:eastAsia="Calibri" w:hAnsi="Times New Roman" w:cs="Times New Roman"/>
          <w:bCs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906B78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 и целесообразности использования средств бюджета Забайкальского края, выделенных городскому округу «Город Чита» в виде субсидии на </w:t>
      </w:r>
      <w:proofErr w:type="spellStart"/>
      <w:r w:rsidRPr="00906B78">
        <w:rPr>
          <w:rFonts w:ascii="Times New Roman" w:eastAsia="Calibri" w:hAnsi="Times New Roman" w:cs="Times New Roman"/>
          <w:bCs/>
          <w:sz w:val="26"/>
          <w:szCs w:val="26"/>
        </w:rPr>
        <w:t>софинансирование</w:t>
      </w:r>
      <w:proofErr w:type="spellEnd"/>
      <w:r w:rsidRPr="00906B78">
        <w:rPr>
          <w:rFonts w:ascii="Times New Roman" w:eastAsia="Calibri" w:hAnsi="Times New Roman" w:cs="Times New Roman"/>
          <w:bCs/>
          <w:sz w:val="26"/>
          <w:szCs w:val="26"/>
        </w:rPr>
        <w:t xml:space="preserve"> капитальных вложений в объекты государственной (муниципальной) собственности: строительство троллейбусных линий «Троллейбусное депо – КСК» и </w:t>
      </w:r>
      <w:r>
        <w:rPr>
          <w:rFonts w:ascii="Times New Roman" w:eastAsia="Calibri" w:hAnsi="Times New Roman" w:cs="Times New Roman"/>
          <w:bCs/>
          <w:sz w:val="26"/>
          <w:szCs w:val="26"/>
        </w:rPr>
        <w:t>«Троллейбусное депо-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Каштак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» информационное письмо в </w:t>
      </w:r>
      <w:r w:rsidRPr="00906B78">
        <w:rPr>
          <w:rFonts w:ascii="Times New Roman" w:eastAsia="Calibri" w:hAnsi="Times New Roman" w:cs="Times New Roman"/>
          <w:bCs/>
          <w:sz w:val="26"/>
          <w:szCs w:val="26"/>
        </w:rPr>
        <w:t>Министерство природных ресурсов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</w:t>
      </w:r>
    </w:p>
    <w:p w:rsidR="00A911A5" w:rsidRDefault="00A911A5" w:rsidP="00A911A5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Направленные по результатам п</w:t>
      </w:r>
      <w:r w:rsidRPr="00A911A5">
        <w:rPr>
          <w:rFonts w:ascii="Times New Roman" w:eastAsia="Calibri" w:hAnsi="Times New Roman" w:cs="Times New Roman"/>
          <w:bCs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A911A5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 и целесообразности использования бюджетных средств, направленных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«Развитие транспортной системы Забайкальского края»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информационные письма в </w:t>
      </w:r>
      <w:r w:rsidRPr="00A911A5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</w:t>
      </w:r>
      <w:r w:rsidRPr="00A911A5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городского округа «Город Чита»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r w:rsidRPr="00A911A5">
        <w:rPr>
          <w:rFonts w:ascii="Times New Roman" w:eastAsia="Calibri" w:hAnsi="Times New Roman" w:cs="Times New Roman"/>
          <w:bCs/>
          <w:sz w:val="26"/>
          <w:szCs w:val="26"/>
        </w:rPr>
        <w:t>Министерство строительства, дорожного хозяйства и транспорта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оставить на контроле до 31.12.2020.</w:t>
      </w:r>
    </w:p>
    <w:p w:rsidR="00A911A5" w:rsidRDefault="00F830C6" w:rsidP="00F830C6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Направленное по результатам п</w:t>
      </w:r>
      <w:r w:rsidRPr="00F830C6">
        <w:rPr>
          <w:rFonts w:ascii="Times New Roman" w:eastAsia="Calibri" w:hAnsi="Times New Roman" w:cs="Times New Roman"/>
          <w:bCs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F830C6">
        <w:rPr>
          <w:rFonts w:ascii="Times New Roman" w:eastAsia="Calibri" w:hAnsi="Times New Roman" w:cs="Times New Roman"/>
          <w:bCs/>
          <w:sz w:val="26"/>
          <w:szCs w:val="26"/>
        </w:rPr>
        <w:t xml:space="preserve"> использования бюджетных ассигнований, направленных на содержание автомобильных дорог общего пользования федерального, регионального и межмуниципального значения в 2018 го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ду и истекшем периоде 2019 года информационное письмо в </w:t>
      </w:r>
      <w:r w:rsidRPr="00F830C6">
        <w:rPr>
          <w:rFonts w:ascii="Times New Roman" w:eastAsia="Calibri" w:hAnsi="Times New Roman" w:cs="Times New Roman"/>
          <w:bCs/>
          <w:sz w:val="26"/>
          <w:szCs w:val="26"/>
        </w:rPr>
        <w:t>Департамент государственного имущества и земельных отношений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 </w:t>
      </w:r>
    </w:p>
    <w:p w:rsidR="00F830C6" w:rsidRDefault="00F830C6" w:rsidP="00F830C6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Направленное по результатам пров</w:t>
      </w:r>
      <w:r w:rsidRPr="00F830C6">
        <w:rPr>
          <w:rFonts w:ascii="Times New Roman" w:eastAsia="Calibri" w:hAnsi="Times New Roman" w:cs="Times New Roman"/>
          <w:bCs/>
          <w:sz w:val="26"/>
          <w:szCs w:val="26"/>
        </w:rPr>
        <w:t>ерк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F830C6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ие современной городской среды» информационное письмо в </w:t>
      </w:r>
      <w:r w:rsidRPr="00F830C6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</w:t>
      </w:r>
      <w:r w:rsidRPr="00F830C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«</w:t>
      </w:r>
      <w:proofErr w:type="spellStart"/>
      <w:r w:rsidRPr="00F830C6">
        <w:rPr>
          <w:rFonts w:ascii="Times New Roman" w:eastAsia="Calibri" w:hAnsi="Times New Roman" w:cs="Times New Roman"/>
          <w:bCs/>
          <w:sz w:val="26"/>
          <w:szCs w:val="26"/>
        </w:rPr>
        <w:t>Домнинское</w:t>
      </w:r>
      <w:proofErr w:type="spellEnd"/>
      <w:r w:rsidRPr="00F830C6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</w:t>
      </w:r>
    </w:p>
    <w:p w:rsidR="00F830C6" w:rsidRDefault="008E513C" w:rsidP="008E513C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Направленное по результатам проверки</w:t>
      </w:r>
      <w:r w:rsidRPr="008E513C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го резерва (Забайкальский край) информационное письмо в </w:t>
      </w:r>
      <w:r w:rsidRPr="008E513C">
        <w:rPr>
          <w:rFonts w:ascii="Times New Roman" w:eastAsia="Calibri" w:hAnsi="Times New Roman" w:cs="Times New Roman"/>
          <w:bCs/>
          <w:sz w:val="26"/>
          <w:szCs w:val="26"/>
        </w:rPr>
        <w:t>Министерство физической культуры и спорта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оставить на контроле до 01.11.2020.</w:t>
      </w:r>
    </w:p>
    <w:p w:rsidR="000D3035" w:rsidRPr="00A911A5" w:rsidRDefault="00E14DDF" w:rsidP="00E14DDF">
      <w:pPr>
        <w:pStyle w:val="a5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6"/>
          <w:szCs w:val="26"/>
        </w:rPr>
        <w:t>Направленное по результатам п</w:t>
      </w:r>
      <w:r w:rsidRPr="00E14DDF">
        <w:rPr>
          <w:rFonts w:ascii="Times New Roman" w:eastAsia="Calibri" w:hAnsi="Times New Roman" w:cs="Times New Roman"/>
          <w:bCs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E14DDF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приобретение служебного жилья для медицинских работников в рамках реализации Плана социального развития центров экономического роста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информационное письмо в </w:t>
      </w:r>
      <w:r w:rsidRPr="00E14DDF">
        <w:rPr>
          <w:rFonts w:ascii="Times New Roman" w:eastAsia="Calibri" w:hAnsi="Times New Roman" w:cs="Times New Roman"/>
          <w:bCs/>
          <w:sz w:val="26"/>
          <w:szCs w:val="26"/>
        </w:rPr>
        <w:t>Департамент государственного имущества и земельных отношений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 </w:t>
      </w:r>
    </w:p>
    <w:p w:rsidR="00E64D16" w:rsidRDefault="00E64D16" w:rsidP="00E64D16">
      <w:pPr>
        <w:pStyle w:val="a5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A0ED4" w:rsidRDefault="000A0ED4" w:rsidP="00E64D16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E64D16">
        <w:rPr>
          <w:rFonts w:ascii="Times New Roman" w:eastAsia="Calibri" w:hAnsi="Times New Roman" w:cs="Times New Roman"/>
          <w:i/>
          <w:sz w:val="26"/>
          <w:szCs w:val="26"/>
        </w:rPr>
        <w:t>третьему</w:t>
      </w: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0A0ED4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2020 год.</w:t>
      </w:r>
    </w:p>
    <w:p w:rsidR="00BD2C92" w:rsidRDefault="00BD2C92" w:rsidP="00E64D16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2C92" w:rsidRPr="003A358C" w:rsidRDefault="00BD2C92" w:rsidP="00E64D16">
      <w:pPr>
        <w:pStyle w:val="a5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51E">
        <w:rPr>
          <w:rFonts w:ascii="Times New Roman" w:eastAsia="Calibri" w:hAnsi="Times New Roman" w:cs="Times New Roman"/>
          <w:i/>
          <w:sz w:val="26"/>
          <w:szCs w:val="26"/>
        </w:rPr>
        <w:t>По четвертому вопросу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утвержден</w:t>
      </w:r>
      <w:r w:rsidRPr="00BD2C92">
        <w:rPr>
          <w:rFonts w:ascii="Times New Roman" w:eastAsia="Calibri" w:hAnsi="Times New Roman" w:cs="Times New Roman"/>
          <w:sz w:val="26"/>
          <w:szCs w:val="26"/>
        </w:rPr>
        <w:t xml:space="preserve"> Стандарт внешнего государственного финансового контроля СВГФК 101 «Общие правила проведе</w:t>
      </w:r>
      <w:r w:rsidR="0060751E">
        <w:rPr>
          <w:rFonts w:ascii="Times New Roman" w:eastAsia="Calibri" w:hAnsi="Times New Roman" w:cs="Times New Roman"/>
          <w:sz w:val="26"/>
          <w:szCs w:val="26"/>
        </w:rPr>
        <w:t>ния контрольного мероприятия» в новой редакции.</w:t>
      </w:r>
    </w:p>
    <w:sectPr w:rsidR="00BD2C92" w:rsidRPr="003A358C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7D" w:rsidRDefault="0032027D">
      <w:pPr>
        <w:spacing w:after="0" w:line="240" w:lineRule="auto"/>
      </w:pPr>
      <w:r>
        <w:separator/>
      </w:r>
    </w:p>
  </w:endnote>
  <w:endnote w:type="continuationSeparator" w:id="0">
    <w:p w:rsidR="0032027D" w:rsidRDefault="0032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7D" w:rsidRDefault="0032027D">
      <w:pPr>
        <w:spacing w:after="0" w:line="240" w:lineRule="auto"/>
      </w:pPr>
      <w:r>
        <w:separator/>
      </w:r>
    </w:p>
  </w:footnote>
  <w:footnote w:type="continuationSeparator" w:id="0">
    <w:p w:rsidR="0032027D" w:rsidRDefault="0032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3202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3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656B149A"/>
    <w:multiLevelType w:val="hybridMultilevel"/>
    <w:tmpl w:val="C6924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0"/>
  </w:num>
  <w:num w:numId="4">
    <w:abstractNumId w:val="27"/>
  </w:num>
  <w:num w:numId="5">
    <w:abstractNumId w:val="4"/>
  </w:num>
  <w:num w:numId="6">
    <w:abstractNumId w:val="25"/>
  </w:num>
  <w:num w:numId="7">
    <w:abstractNumId w:val="2"/>
  </w:num>
  <w:num w:numId="8">
    <w:abstractNumId w:val="33"/>
  </w:num>
  <w:num w:numId="9">
    <w:abstractNumId w:val="12"/>
  </w:num>
  <w:num w:numId="10">
    <w:abstractNumId w:val="31"/>
  </w:num>
  <w:num w:numId="11">
    <w:abstractNumId w:val="28"/>
  </w:num>
  <w:num w:numId="12">
    <w:abstractNumId w:val="9"/>
  </w:num>
  <w:num w:numId="13">
    <w:abstractNumId w:val="3"/>
  </w:num>
  <w:num w:numId="14">
    <w:abstractNumId w:val="17"/>
  </w:num>
  <w:num w:numId="15">
    <w:abstractNumId w:val="18"/>
  </w:num>
  <w:num w:numId="16">
    <w:abstractNumId w:val="5"/>
  </w:num>
  <w:num w:numId="17">
    <w:abstractNumId w:val="36"/>
  </w:num>
  <w:num w:numId="18">
    <w:abstractNumId w:val="11"/>
  </w:num>
  <w:num w:numId="19">
    <w:abstractNumId w:val="8"/>
  </w:num>
  <w:num w:numId="20">
    <w:abstractNumId w:val="41"/>
  </w:num>
  <w:num w:numId="21">
    <w:abstractNumId w:val="22"/>
  </w:num>
  <w:num w:numId="22">
    <w:abstractNumId w:val="37"/>
  </w:num>
  <w:num w:numId="23">
    <w:abstractNumId w:val="32"/>
  </w:num>
  <w:num w:numId="24">
    <w:abstractNumId w:val="39"/>
  </w:num>
  <w:num w:numId="25">
    <w:abstractNumId w:val="40"/>
  </w:num>
  <w:num w:numId="26">
    <w:abstractNumId w:val="0"/>
  </w:num>
  <w:num w:numId="27">
    <w:abstractNumId w:val="10"/>
  </w:num>
  <w:num w:numId="28">
    <w:abstractNumId w:val="30"/>
  </w:num>
  <w:num w:numId="29">
    <w:abstractNumId w:val="13"/>
  </w:num>
  <w:num w:numId="30">
    <w:abstractNumId w:val="1"/>
  </w:num>
  <w:num w:numId="31">
    <w:abstractNumId w:val="14"/>
  </w:num>
  <w:num w:numId="32">
    <w:abstractNumId w:val="15"/>
  </w:num>
  <w:num w:numId="33">
    <w:abstractNumId w:val="29"/>
  </w:num>
  <w:num w:numId="34">
    <w:abstractNumId w:val="24"/>
  </w:num>
  <w:num w:numId="35">
    <w:abstractNumId w:val="23"/>
  </w:num>
  <w:num w:numId="36">
    <w:abstractNumId w:val="19"/>
  </w:num>
  <w:num w:numId="37">
    <w:abstractNumId w:val="34"/>
  </w:num>
  <w:num w:numId="38">
    <w:abstractNumId w:val="35"/>
  </w:num>
  <w:num w:numId="39">
    <w:abstractNumId w:val="38"/>
  </w:num>
  <w:num w:numId="40">
    <w:abstractNumId w:val="6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449E"/>
    <w:rsid w:val="000B4FD3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687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3AFA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B53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0751E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271F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61E1F"/>
    <w:rsid w:val="00763582"/>
    <w:rsid w:val="00763CF1"/>
    <w:rsid w:val="00765443"/>
    <w:rsid w:val="0076754C"/>
    <w:rsid w:val="00780679"/>
    <w:rsid w:val="00783B20"/>
    <w:rsid w:val="00783DC8"/>
    <w:rsid w:val="00787BB1"/>
    <w:rsid w:val="00794266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3BC2"/>
    <w:rsid w:val="008379FA"/>
    <w:rsid w:val="00841047"/>
    <w:rsid w:val="00845B9C"/>
    <w:rsid w:val="00846E79"/>
    <w:rsid w:val="00853E17"/>
    <w:rsid w:val="00857F4D"/>
    <w:rsid w:val="008602D5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E7E"/>
    <w:rsid w:val="00951E90"/>
    <w:rsid w:val="00953E2F"/>
    <w:rsid w:val="00953EF0"/>
    <w:rsid w:val="00954178"/>
    <w:rsid w:val="00955806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47ED"/>
    <w:rsid w:val="009E4EE4"/>
    <w:rsid w:val="009F0DC9"/>
    <w:rsid w:val="009F149A"/>
    <w:rsid w:val="009F1679"/>
    <w:rsid w:val="009F2130"/>
    <w:rsid w:val="009F25B1"/>
    <w:rsid w:val="009F3155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7411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05EA"/>
    <w:rsid w:val="00AD4583"/>
    <w:rsid w:val="00AD5521"/>
    <w:rsid w:val="00AD577E"/>
    <w:rsid w:val="00AD6073"/>
    <w:rsid w:val="00AE021A"/>
    <w:rsid w:val="00AE26CF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1EA2"/>
    <w:rsid w:val="00BF2CEB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CF7591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1F79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3BD"/>
    <w:rsid w:val="00D86ACE"/>
    <w:rsid w:val="00D8764C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4CEE"/>
    <w:rsid w:val="00F05B16"/>
    <w:rsid w:val="00F10138"/>
    <w:rsid w:val="00F10BC9"/>
    <w:rsid w:val="00F1438B"/>
    <w:rsid w:val="00F15862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574E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201D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7B3B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FFE7-3E73-4F98-A36A-7CF70089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94</cp:revision>
  <cp:lastPrinted>2020-05-06T02:48:00Z</cp:lastPrinted>
  <dcterms:created xsi:type="dcterms:W3CDTF">2020-05-06T05:05:00Z</dcterms:created>
  <dcterms:modified xsi:type="dcterms:W3CDTF">2020-09-21T08:13:00Z</dcterms:modified>
</cp:coreProperties>
</file>