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A4B" w:rsidRPr="00B83D6E" w:rsidRDefault="00CB7A4B" w:rsidP="004C665D">
      <w:pPr>
        <w:spacing w:after="0" w:line="240" w:lineRule="auto"/>
        <w:ind w:firstLine="709"/>
        <w:jc w:val="center"/>
        <w:rPr>
          <w:rFonts w:ascii="Times New Roman" w:eastAsia="Calibri" w:hAnsi="Times New Roman" w:cs="Times New Roman"/>
          <w:b/>
          <w:sz w:val="27"/>
          <w:szCs w:val="27"/>
        </w:rPr>
      </w:pPr>
      <w:bookmarkStart w:id="0" w:name="_GoBack"/>
      <w:bookmarkEnd w:id="0"/>
    </w:p>
    <w:p w:rsidR="00BF1EA2" w:rsidRPr="00B83D6E" w:rsidRDefault="00347781" w:rsidP="00334C3C">
      <w:pPr>
        <w:spacing w:after="0" w:line="240" w:lineRule="auto"/>
        <w:ind w:firstLine="709"/>
        <w:jc w:val="both"/>
        <w:rPr>
          <w:rFonts w:ascii="Times New Roman" w:eastAsia="Calibri" w:hAnsi="Times New Roman" w:cs="Times New Roman"/>
          <w:b/>
          <w:sz w:val="27"/>
          <w:szCs w:val="27"/>
        </w:rPr>
      </w:pPr>
      <w:r>
        <w:rPr>
          <w:rFonts w:ascii="Times New Roman" w:eastAsia="Calibri" w:hAnsi="Times New Roman" w:cs="Times New Roman"/>
          <w:b/>
          <w:sz w:val="27"/>
          <w:szCs w:val="27"/>
        </w:rPr>
        <w:t>05 октября</w:t>
      </w:r>
      <w:r w:rsidR="00276050" w:rsidRPr="00B83D6E">
        <w:rPr>
          <w:rFonts w:ascii="Times New Roman" w:eastAsia="Calibri" w:hAnsi="Times New Roman" w:cs="Times New Roman"/>
          <w:b/>
          <w:sz w:val="27"/>
          <w:szCs w:val="27"/>
        </w:rPr>
        <w:t xml:space="preserve"> 2018</w:t>
      </w:r>
      <w:r w:rsidR="00BF1EA2" w:rsidRPr="00B83D6E">
        <w:rPr>
          <w:rFonts w:ascii="Times New Roman" w:eastAsia="Calibri" w:hAnsi="Times New Roman" w:cs="Times New Roman"/>
          <w:b/>
          <w:sz w:val="27"/>
          <w:szCs w:val="27"/>
        </w:rPr>
        <w:t xml:space="preserve"> года</w:t>
      </w:r>
      <w:r w:rsidR="00BF1EA2" w:rsidRPr="00B83D6E">
        <w:rPr>
          <w:rFonts w:ascii="Times New Roman" w:eastAsia="Calibri" w:hAnsi="Times New Roman" w:cs="Times New Roman"/>
          <w:sz w:val="27"/>
          <w:szCs w:val="27"/>
        </w:rPr>
        <w:t xml:space="preserve"> </w:t>
      </w:r>
      <w:r w:rsidR="00BF1EA2" w:rsidRPr="00B83D6E">
        <w:rPr>
          <w:rFonts w:ascii="Times New Roman" w:eastAsia="Calibri" w:hAnsi="Times New Roman" w:cs="Times New Roman"/>
          <w:b/>
          <w:sz w:val="27"/>
          <w:szCs w:val="27"/>
        </w:rPr>
        <w:t xml:space="preserve">состоялось очередное заседание Коллегии Контрольно-счетной палаты Забайкальского края. </w:t>
      </w:r>
    </w:p>
    <w:p w:rsidR="00B83D6E" w:rsidRDefault="000B449E" w:rsidP="00B83D6E">
      <w:pPr>
        <w:spacing w:after="0" w:line="240" w:lineRule="auto"/>
        <w:ind w:firstLine="709"/>
        <w:jc w:val="both"/>
        <w:rPr>
          <w:rFonts w:ascii="Times New Roman" w:eastAsia="Calibri" w:hAnsi="Times New Roman" w:cs="Times New Roman"/>
          <w:sz w:val="27"/>
          <w:szCs w:val="27"/>
        </w:rPr>
      </w:pPr>
      <w:r w:rsidRPr="00B83D6E">
        <w:rPr>
          <w:rFonts w:ascii="Times New Roman" w:eastAsia="Calibri" w:hAnsi="Times New Roman" w:cs="Times New Roman"/>
          <w:sz w:val="27"/>
          <w:szCs w:val="27"/>
        </w:rPr>
        <w:t xml:space="preserve">Согласно повестке, были рассмотрены и утверждены материалы </w:t>
      </w:r>
      <w:r w:rsidR="00CB7A4B">
        <w:rPr>
          <w:rFonts w:ascii="Times New Roman" w:eastAsia="Calibri" w:hAnsi="Times New Roman" w:cs="Times New Roman"/>
          <w:sz w:val="27"/>
          <w:szCs w:val="27"/>
        </w:rPr>
        <w:t>двух</w:t>
      </w:r>
      <w:r w:rsidR="00B83D6E">
        <w:rPr>
          <w:rFonts w:ascii="Times New Roman" w:eastAsia="Calibri" w:hAnsi="Times New Roman" w:cs="Times New Roman"/>
          <w:sz w:val="27"/>
          <w:szCs w:val="27"/>
        </w:rPr>
        <w:t xml:space="preserve"> </w:t>
      </w:r>
      <w:r w:rsidR="00CB7A4B">
        <w:rPr>
          <w:rFonts w:ascii="Times New Roman" w:eastAsia="Calibri" w:hAnsi="Times New Roman" w:cs="Times New Roman"/>
          <w:sz w:val="27"/>
          <w:szCs w:val="27"/>
        </w:rPr>
        <w:t>контрольных</w:t>
      </w:r>
      <w:r w:rsidR="00B83D6E">
        <w:rPr>
          <w:rFonts w:ascii="Times New Roman" w:eastAsia="Calibri" w:hAnsi="Times New Roman" w:cs="Times New Roman"/>
          <w:sz w:val="27"/>
          <w:szCs w:val="27"/>
        </w:rPr>
        <w:t xml:space="preserve"> мероприятий</w:t>
      </w:r>
      <w:r w:rsidR="00347781">
        <w:rPr>
          <w:rFonts w:ascii="Times New Roman" w:eastAsia="Calibri" w:hAnsi="Times New Roman" w:cs="Times New Roman"/>
          <w:sz w:val="27"/>
          <w:szCs w:val="27"/>
        </w:rPr>
        <w:t>, двух экспертно-аналитических мероприятий</w:t>
      </w:r>
      <w:r w:rsidR="00FC565A" w:rsidRPr="00B83D6E">
        <w:rPr>
          <w:rFonts w:ascii="Times New Roman" w:eastAsia="Calibri" w:hAnsi="Times New Roman" w:cs="Times New Roman"/>
          <w:sz w:val="27"/>
          <w:szCs w:val="27"/>
        </w:rPr>
        <w:t>,</w:t>
      </w:r>
      <w:r w:rsidR="00B13C06" w:rsidRPr="00B83D6E">
        <w:rPr>
          <w:rFonts w:ascii="Times New Roman" w:eastAsia="Calibri" w:hAnsi="Times New Roman" w:cs="Times New Roman"/>
          <w:sz w:val="27"/>
          <w:szCs w:val="27"/>
        </w:rPr>
        <w:t xml:space="preserve"> </w:t>
      </w:r>
      <w:r w:rsidRPr="00B83D6E">
        <w:rPr>
          <w:rFonts w:ascii="Times New Roman" w:eastAsia="Calibri" w:hAnsi="Times New Roman" w:cs="Times New Roman"/>
          <w:sz w:val="27"/>
          <w:szCs w:val="27"/>
        </w:rPr>
        <w:t xml:space="preserve">рассмотрены результаты реализации </w:t>
      </w:r>
      <w:r w:rsidR="00347781">
        <w:rPr>
          <w:rFonts w:ascii="Times New Roman" w:eastAsia="Calibri" w:hAnsi="Times New Roman" w:cs="Times New Roman"/>
          <w:sz w:val="27"/>
          <w:szCs w:val="27"/>
        </w:rPr>
        <w:t>трех</w:t>
      </w:r>
      <w:r w:rsidR="00CB7A4B">
        <w:rPr>
          <w:rFonts w:ascii="Times New Roman" w:eastAsia="Calibri" w:hAnsi="Times New Roman" w:cs="Times New Roman"/>
          <w:sz w:val="27"/>
          <w:szCs w:val="27"/>
        </w:rPr>
        <w:t xml:space="preserve"> представлений</w:t>
      </w:r>
      <w:r w:rsidR="00051A2C" w:rsidRPr="00B83D6E">
        <w:rPr>
          <w:rFonts w:ascii="Times New Roman" w:eastAsia="Calibri" w:hAnsi="Times New Roman" w:cs="Times New Roman"/>
          <w:sz w:val="27"/>
          <w:szCs w:val="27"/>
        </w:rPr>
        <w:t xml:space="preserve"> Контрольно-сче</w:t>
      </w:r>
      <w:r w:rsidR="00FC565A" w:rsidRPr="00B83D6E">
        <w:rPr>
          <w:rFonts w:ascii="Times New Roman" w:eastAsia="Calibri" w:hAnsi="Times New Roman" w:cs="Times New Roman"/>
          <w:sz w:val="27"/>
          <w:szCs w:val="27"/>
        </w:rPr>
        <w:t>т</w:t>
      </w:r>
      <w:r w:rsidR="00276050" w:rsidRPr="00B83D6E">
        <w:rPr>
          <w:rFonts w:ascii="Times New Roman" w:eastAsia="Calibri" w:hAnsi="Times New Roman" w:cs="Times New Roman"/>
          <w:sz w:val="27"/>
          <w:szCs w:val="27"/>
        </w:rPr>
        <w:t>ной палаты Забайкальского края</w:t>
      </w:r>
      <w:r w:rsidR="00B83D6E">
        <w:rPr>
          <w:rFonts w:ascii="Times New Roman" w:eastAsia="Calibri" w:hAnsi="Times New Roman" w:cs="Times New Roman"/>
          <w:sz w:val="27"/>
          <w:szCs w:val="27"/>
        </w:rPr>
        <w:t xml:space="preserve">, а </w:t>
      </w:r>
      <w:r w:rsidR="00B83D6E" w:rsidRPr="00946299">
        <w:rPr>
          <w:rFonts w:ascii="Times New Roman" w:eastAsia="Calibri" w:hAnsi="Times New Roman" w:cs="Times New Roman"/>
          <w:sz w:val="27"/>
          <w:szCs w:val="27"/>
        </w:rPr>
        <w:t>также согласованы изменения в План контрольных и экспертно-аналитических мероприятий КСП на 2018 год.</w:t>
      </w:r>
    </w:p>
    <w:p w:rsidR="00922597" w:rsidRDefault="00B9405E" w:rsidP="007E39B0">
      <w:pPr>
        <w:spacing w:after="0" w:line="240" w:lineRule="auto"/>
        <w:ind w:firstLine="709"/>
        <w:jc w:val="both"/>
        <w:rPr>
          <w:rFonts w:ascii="Times New Roman" w:eastAsia="Calibri" w:hAnsi="Times New Roman" w:cs="Times New Roman"/>
          <w:sz w:val="27"/>
          <w:szCs w:val="27"/>
        </w:rPr>
      </w:pPr>
      <w:r w:rsidRPr="00B9405E">
        <w:rPr>
          <w:rFonts w:ascii="Times New Roman" w:eastAsia="Calibri" w:hAnsi="Times New Roman" w:cs="Times New Roman"/>
          <w:sz w:val="27"/>
          <w:szCs w:val="27"/>
        </w:rPr>
        <w:t xml:space="preserve">На заседании Коллегии присутствовали депутаты Законодательного Собрания Забайкальского края, а также представители краевых Министерства финансов, Министерства </w:t>
      </w:r>
      <w:r>
        <w:rPr>
          <w:rFonts w:ascii="Times New Roman" w:eastAsia="Calibri" w:hAnsi="Times New Roman" w:cs="Times New Roman"/>
          <w:sz w:val="27"/>
          <w:szCs w:val="27"/>
        </w:rPr>
        <w:t>территориального развития</w:t>
      </w:r>
      <w:r w:rsidRPr="00B9405E">
        <w:rPr>
          <w:rFonts w:ascii="Times New Roman" w:eastAsia="Calibri" w:hAnsi="Times New Roman" w:cs="Times New Roman"/>
          <w:sz w:val="27"/>
          <w:szCs w:val="27"/>
        </w:rPr>
        <w:t xml:space="preserve">, Департамента государственного имущества и земельных отношений, </w:t>
      </w:r>
      <w:r>
        <w:rPr>
          <w:rFonts w:ascii="Times New Roman" w:eastAsia="Calibri" w:hAnsi="Times New Roman" w:cs="Times New Roman"/>
          <w:sz w:val="27"/>
          <w:szCs w:val="27"/>
        </w:rPr>
        <w:t>Забайкальского фонда капитального ремонта многоквартирных домов</w:t>
      </w:r>
      <w:r w:rsidRPr="00B9405E">
        <w:rPr>
          <w:rFonts w:ascii="Times New Roman" w:eastAsia="Calibri" w:hAnsi="Times New Roman" w:cs="Times New Roman"/>
          <w:sz w:val="27"/>
          <w:szCs w:val="27"/>
        </w:rPr>
        <w:t>,</w:t>
      </w:r>
      <w:r>
        <w:rPr>
          <w:rFonts w:ascii="Times New Roman" w:eastAsia="Calibri" w:hAnsi="Times New Roman" w:cs="Times New Roman"/>
          <w:sz w:val="27"/>
          <w:szCs w:val="27"/>
        </w:rPr>
        <w:t xml:space="preserve"> Прокуратуры Забайкальского края,</w:t>
      </w:r>
      <w:r w:rsidRPr="00B9405E">
        <w:rPr>
          <w:rFonts w:ascii="Times New Roman" w:eastAsia="Calibri" w:hAnsi="Times New Roman" w:cs="Times New Roman"/>
          <w:sz w:val="27"/>
          <w:szCs w:val="27"/>
        </w:rPr>
        <w:t xml:space="preserve"> Управления экономической безопасности и противодействия коррупции УМВД по Забайкальскому краю, Управления Федеральной службы безопасности по Забайкальскому краю.</w:t>
      </w:r>
    </w:p>
    <w:p w:rsidR="00B9405E" w:rsidRPr="00B83D6E" w:rsidRDefault="00B9405E" w:rsidP="007E39B0">
      <w:pPr>
        <w:spacing w:after="0" w:line="240" w:lineRule="auto"/>
        <w:ind w:firstLine="709"/>
        <w:jc w:val="both"/>
        <w:rPr>
          <w:rFonts w:ascii="Times New Roman" w:eastAsia="Calibri" w:hAnsi="Times New Roman" w:cs="Times New Roman"/>
          <w:sz w:val="27"/>
          <w:szCs w:val="27"/>
        </w:rPr>
      </w:pPr>
    </w:p>
    <w:p w:rsidR="00693E3B" w:rsidRDefault="0050571C" w:rsidP="00012386">
      <w:pPr>
        <w:spacing w:after="0" w:line="240" w:lineRule="auto"/>
        <w:ind w:firstLine="709"/>
        <w:jc w:val="both"/>
        <w:rPr>
          <w:rFonts w:ascii="Times New Roman" w:eastAsia="Calibri" w:hAnsi="Times New Roman" w:cs="Times New Roman"/>
          <w:sz w:val="27"/>
          <w:szCs w:val="27"/>
        </w:rPr>
      </w:pPr>
      <w:r w:rsidRPr="00B83D6E">
        <w:rPr>
          <w:rFonts w:ascii="Times New Roman" w:eastAsia="Calibri" w:hAnsi="Times New Roman" w:cs="Times New Roman"/>
          <w:sz w:val="27"/>
          <w:szCs w:val="27"/>
        </w:rPr>
        <w:t xml:space="preserve">По первому вопросу рассмотрены материалы </w:t>
      </w:r>
      <w:r w:rsidR="00693E3B">
        <w:rPr>
          <w:rFonts w:ascii="Times New Roman" w:eastAsia="Calibri" w:hAnsi="Times New Roman" w:cs="Times New Roman"/>
          <w:sz w:val="27"/>
          <w:szCs w:val="27"/>
        </w:rPr>
        <w:t xml:space="preserve">следующих </w:t>
      </w:r>
      <w:r w:rsidR="00BA4A81">
        <w:rPr>
          <w:rFonts w:ascii="Times New Roman" w:eastAsia="Calibri" w:hAnsi="Times New Roman" w:cs="Times New Roman"/>
          <w:sz w:val="27"/>
          <w:szCs w:val="27"/>
        </w:rPr>
        <w:t>контрольных</w:t>
      </w:r>
      <w:r w:rsidR="002D4011">
        <w:rPr>
          <w:rFonts w:ascii="Times New Roman" w:eastAsia="Calibri" w:hAnsi="Times New Roman" w:cs="Times New Roman"/>
          <w:sz w:val="27"/>
          <w:szCs w:val="27"/>
        </w:rPr>
        <w:t xml:space="preserve"> и экспертно-аналитических</w:t>
      </w:r>
      <w:r w:rsidR="00693E3B">
        <w:rPr>
          <w:rFonts w:ascii="Times New Roman" w:eastAsia="Calibri" w:hAnsi="Times New Roman" w:cs="Times New Roman"/>
          <w:sz w:val="27"/>
          <w:szCs w:val="27"/>
        </w:rPr>
        <w:t xml:space="preserve"> мероприятий:</w:t>
      </w:r>
    </w:p>
    <w:p w:rsidR="00EF4808" w:rsidRPr="001723B3" w:rsidRDefault="005E4945" w:rsidP="001723B3">
      <w:pPr>
        <w:pStyle w:val="a5"/>
        <w:numPr>
          <w:ilvl w:val="0"/>
          <w:numId w:val="12"/>
        </w:numPr>
        <w:tabs>
          <w:tab w:val="left" w:pos="709"/>
        </w:tabs>
        <w:spacing w:after="0" w:line="240" w:lineRule="auto"/>
        <w:ind w:left="0" w:firstLine="709"/>
        <w:jc w:val="both"/>
        <w:rPr>
          <w:rFonts w:ascii="Times New Roman" w:eastAsia="Calibri" w:hAnsi="Times New Roman" w:cs="Times New Roman"/>
          <w:sz w:val="27"/>
          <w:szCs w:val="27"/>
        </w:rPr>
      </w:pPr>
      <w:r>
        <w:rPr>
          <w:rFonts w:ascii="Times New Roman" w:eastAsia="Calibri" w:hAnsi="Times New Roman" w:cs="Times New Roman"/>
          <w:b/>
          <w:sz w:val="27"/>
          <w:szCs w:val="27"/>
        </w:rPr>
        <w:t>«</w:t>
      </w:r>
      <w:r w:rsidR="001723B3" w:rsidRPr="001723B3">
        <w:rPr>
          <w:rFonts w:ascii="Times New Roman" w:eastAsia="Calibri" w:hAnsi="Times New Roman" w:cs="Times New Roman"/>
          <w:b/>
          <w:sz w:val="27"/>
          <w:szCs w:val="27"/>
        </w:rPr>
        <w:t>Анализ реализации Региональной программы капитального ремонта общего имущества в многоквартирных домах, расположенных на территории Забайкальского края</w:t>
      </w:r>
      <w:r w:rsidR="001723B3">
        <w:rPr>
          <w:rFonts w:ascii="Times New Roman" w:eastAsia="Calibri" w:hAnsi="Times New Roman" w:cs="Times New Roman"/>
          <w:b/>
          <w:sz w:val="27"/>
          <w:szCs w:val="27"/>
        </w:rPr>
        <w:t xml:space="preserve">» </w:t>
      </w:r>
      <w:r w:rsidR="001723B3">
        <w:rPr>
          <w:rFonts w:ascii="Times New Roman" w:eastAsia="Calibri" w:hAnsi="Times New Roman" w:cs="Times New Roman"/>
          <w:sz w:val="27"/>
          <w:szCs w:val="27"/>
        </w:rPr>
        <w:t>за период</w:t>
      </w:r>
      <w:r w:rsidR="001723B3">
        <w:rPr>
          <w:rFonts w:ascii="Times New Roman" w:eastAsia="Calibri" w:hAnsi="Times New Roman" w:cs="Times New Roman"/>
          <w:b/>
          <w:sz w:val="27"/>
          <w:szCs w:val="27"/>
        </w:rPr>
        <w:t xml:space="preserve"> </w:t>
      </w:r>
      <w:r w:rsidR="001723B3" w:rsidRPr="001723B3">
        <w:rPr>
          <w:rFonts w:ascii="Times New Roman" w:eastAsia="Calibri" w:hAnsi="Times New Roman" w:cs="Times New Roman"/>
          <w:sz w:val="27"/>
          <w:szCs w:val="27"/>
        </w:rPr>
        <w:t>2014-2017 годов</w:t>
      </w:r>
      <w:r w:rsidR="006818AD">
        <w:rPr>
          <w:rFonts w:ascii="Times New Roman" w:eastAsia="Calibri" w:hAnsi="Times New Roman" w:cs="Times New Roman"/>
          <w:sz w:val="27"/>
          <w:szCs w:val="27"/>
        </w:rPr>
        <w:t>.</w:t>
      </w:r>
      <w:r w:rsidR="00C567B2">
        <w:rPr>
          <w:rFonts w:ascii="Times New Roman" w:eastAsia="Calibri" w:hAnsi="Times New Roman" w:cs="Times New Roman"/>
          <w:sz w:val="27"/>
          <w:szCs w:val="27"/>
        </w:rPr>
        <w:t xml:space="preserve"> </w:t>
      </w:r>
      <w:r w:rsidR="001723B3" w:rsidRPr="001723B3">
        <w:rPr>
          <w:rFonts w:ascii="Times New Roman" w:eastAsia="Calibri" w:hAnsi="Times New Roman" w:cs="Times New Roman"/>
          <w:sz w:val="27"/>
          <w:szCs w:val="27"/>
        </w:rPr>
        <w:t>Экспертно-аналитическое мероприятие проведено по поручению депутатов Законодательного Собрания Забайкальского края.</w:t>
      </w:r>
    </w:p>
    <w:p w:rsidR="004B07D2" w:rsidRDefault="001723B3" w:rsidP="00A040D5">
      <w:pPr>
        <w:spacing w:after="0" w:line="24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ходе экспертно-аналитического мероприятия установлено, что о</w:t>
      </w:r>
      <w:r w:rsidRPr="001723B3">
        <w:rPr>
          <w:rFonts w:ascii="Times New Roman" w:eastAsia="Times New Roman" w:hAnsi="Times New Roman" w:cs="Times New Roman"/>
          <w:sz w:val="27"/>
          <w:szCs w:val="27"/>
          <w:lang w:eastAsia="ru-RU"/>
        </w:rPr>
        <w:t>трицательно на реализаци</w:t>
      </w:r>
      <w:r>
        <w:rPr>
          <w:rFonts w:ascii="Times New Roman" w:eastAsia="Times New Roman" w:hAnsi="Times New Roman" w:cs="Times New Roman"/>
          <w:sz w:val="27"/>
          <w:szCs w:val="27"/>
          <w:lang w:eastAsia="ru-RU"/>
        </w:rPr>
        <w:t>ю</w:t>
      </w:r>
      <w:r w:rsidRPr="001723B3">
        <w:rPr>
          <w:rFonts w:ascii="Times New Roman" w:eastAsia="Times New Roman" w:hAnsi="Times New Roman" w:cs="Times New Roman"/>
          <w:sz w:val="27"/>
          <w:szCs w:val="27"/>
          <w:lang w:eastAsia="ru-RU"/>
        </w:rPr>
        <w:t xml:space="preserve"> программы по капитальному ремонту влияет не исполнение надлежащим образом обязанности по уплате взносов на капитальный ремонт </w:t>
      </w:r>
      <w:r>
        <w:rPr>
          <w:rFonts w:ascii="Times New Roman" w:eastAsia="Times New Roman" w:hAnsi="Times New Roman" w:cs="Times New Roman"/>
          <w:sz w:val="27"/>
          <w:szCs w:val="27"/>
          <w:lang w:eastAsia="ru-RU"/>
        </w:rPr>
        <w:t xml:space="preserve">всеми категориями собственников, </w:t>
      </w:r>
      <w:r w:rsidRPr="001723B3">
        <w:rPr>
          <w:rFonts w:ascii="Times New Roman" w:eastAsia="Times New Roman" w:hAnsi="Times New Roman" w:cs="Times New Roman"/>
          <w:sz w:val="27"/>
          <w:szCs w:val="27"/>
          <w:lang w:eastAsia="ru-RU"/>
        </w:rPr>
        <w:t>в основном в связи с низкой финансовой обеспеченностью. Контроль за качеством проведенного капремонта, а также целевым расходованием средств собственников относится к полномочиям Гос</w:t>
      </w:r>
      <w:r w:rsidR="000C0586">
        <w:rPr>
          <w:rFonts w:ascii="Times New Roman" w:eastAsia="Times New Roman" w:hAnsi="Times New Roman" w:cs="Times New Roman"/>
          <w:sz w:val="27"/>
          <w:szCs w:val="27"/>
          <w:lang w:eastAsia="ru-RU"/>
        </w:rPr>
        <w:t xml:space="preserve">ударственной </w:t>
      </w:r>
      <w:r w:rsidRPr="001723B3">
        <w:rPr>
          <w:rFonts w:ascii="Times New Roman" w:eastAsia="Times New Roman" w:hAnsi="Times New Roman" w:cs="Times New Roman"/>
          <w:sz w:val="27"/>
          <w:szCs w:val="27"/>
          <w:lang w:eastAsia="ru-RU"/>
        </w:rPr>
        <w:t>инспекции</w:t>
      </w:r>
      <w:r w:rsidR="000C0586">
        <w:rPr>
          <w:rFonts w:ascii="Times New Roman" w:eastAsia="Times New Roman" w:hAnsi="Times New Roman" w:cs="Times New Roman"/>
          <w:sz w:val="27"/>
          <w:szCs w:val="27"/>
          <w:lang w:eastAsia="ru-RU"/>
        </w:rPr>
        <w:t xml:space="preserve"> Забайкальского края</w:t>
      </w:r>
      <w:r w:rsidRPr="001723B3">
        <w:rPr>
          <w:rFonts w:ascii="Times New Roman" w:eastAsia="Times New Roman" w:hAnsi="Times New Roman" w:cs="Times New Roman"/>
          <w:sz w:val="27"/>
          <w:szCs w:val="27"/>
          <w:lang w:eastAsia="ru-RU"/>
        </w:rPr>
        <w:t xml:space="preserve"> в отношении каждого отремонтированного дома. В 2017 году согласно информации Инспекции, контроль качества и целевого расходования средств осуществлен в отношении лишь пяти из 179 многоквартирных домов в г. Чите (2,8% от объема отремонтированных домов). </w:t>
      </w:r>
    </w:p>
    <w:p w:rsidR="00A040D5" w:rsidRPr="00A040D5" w:rsidRDefault="0070310A" w:rsidP="004112A5">
      <w:pPr>
        <w:spacing w:after="0" w:line="240" w:lineRule="auto"/>
        <w:ind w:firstLine="709"/>
        <w:jc w:val="both"/>
        <w:rPr>
          <w:rFonts w:ascii="Times New Roman" w:eastAsia="Calibri" w:hAnsi="Times New Roman" w:cs="Times New Roman"/>
          <w:sz w:val="27"/>
          <w:szCs w:val="27"/>
        </w:rPr>
      </w:pPr>
      <w:r w:rsidRPr="00B83D6E">
        <w:rPr>
          <w:rFonts w:ascii="Times New Roman" w:eastAsia="Calibri" w:hAnsi="Times New Roman" w:cs="Times New Roman"/>
          <w:sz w:val="27"/>
          <w:szCs w:val="27"/>
        </w:rPr>
        <w:t>По результатам рассмотрения материалов Коллегией КСП принято решение</w:t>
      </w:r>
      <w:r w:rsidR="00861EAC">
        <w:rPr>
          <w:rFonts w:ascii="Times New Roman" w:eastAsia="Calibri" w:hAnsi="Times New Roman" w:cs="Times New Roman"/>
          <w:sz w:val="27"/>
          <w:szCs w:val="27"/>
        </w:rPr>
        <w:t xml:space="preserve"> </w:t>
      </w:r>
      <w:r w:rsidR="004112A5">
        <w:rPr>
          <w:rFonts w:ascii="Times New Roman" w:eastAsia="Calibri" w:hAnsi="Times New Roman" w:cs="Times New Roman"/>
          <w:sz w:val="27"/>
          <w:szCs w:val="27"/>
        </w:rPr>
        <w:t>н</w:t>
      </w:r>
      <w:r w:rsidR="004112A5" w:rsidRPr="004112A5">
        <w:rPr>
          <w:rFonts w:ascii="Times New Roman" w:eastAsia="Calibri" w:hAnsi="Times New Roman" w:cs="Times New Roman"/>
          <w:sz w:val="27"/>
          <w:szCs w:val="27"/>
        </w:rPr>
        <w:t>аправить заключение по результатам экспертно-аналитического мероприятия в Законодательное Собрание З</w:t>
      </w:r>
      <w:r w:rsidR="004112A5">
        <w:rPr>
          <w:rFonts w:ascii="Times New Roman" w:eastAsia="Calibri" w:hAnsi="Times New Roman" w:cs="Times New Roman"/>
          <w:sz w:val="27"/>
          <w:szCs w:val="27"/>
        </w:rPr>
        <w:t xml:space="preserve">абайкальского края для сведения, </w:t>
      </w:r>
      <w:r w:rsidR="004112A5" w:rsidRPr="004112A5">
        <w:rPr>
          <w:rFonts w:ascii="Times New Roman" w:eastAsia="Calibri" w:hAnsi="Times New Roman" w:cs="Times New Roman"/>
          <w:sz w:val="27"/>
          <w:szCs w:val="27"/>
        </w:rPr>
        <w:t>в Правительство Забайкальского края для рассмотрения,</w:t>
      </w:r>
      <w:r w:rsidR="004112A5">
        <w:rPr>
          <w:rFonts w:ascii="Times New Roman" w:eastAsia="Calibri" w:hAnsi="Times New Roman" w:cs="Times New Roman"/>
          <w:sz w:val="27"/>
          <w:szCs w:val="27"/>
        </w:rPr>
        <w:t xml:space="preserve"> </w:t>
      </w:r>
      <w:r w:rsidR="004112A5" w:rsidRPr="004112A5">
        <w:rPr>
          <w:rFonts w:ascii="Times New Roman" w:eastAsia="Calibri" w:hAnsi="Times New Roman" w:cs="Times New Roman"/>
          <w:sz w:val="27"/>
          <w:szCs w:val="27"/>
        </w:rPr>
        <w:t>в Министерство территориального развития Забайкальского края и Государственную инспекцию Забайкальского края для рассмотрения и приняти</w:t>
      </w:r>
      <w:r w:rsidR="004112A5">
        <w:rPr>
          <w:rFonts w:ascii="Times New Roman" w:eastAsia="Calibri" w:hAnsi="Times New Roman" w:cs="Times New Roman"/>
          <w:sz w:val="27"/>
          <w:szCs w:val="27"/>
        </w:rPr>
        <w:t>я мер</w:t>
      </w:r>
      <w:r w:rsidR="00B84056">
        <w:rPr>
          <w:rFonts w:ascii="Times New Roman" w:eastAsia="Calibri" w:hAnsi="Times New Roman" w:cs="Times New Roman"/>
          <w:sz w:val="27"/>
          <w:szCs w:val="27"/>
        </w:rPr>
        <w:t>.</w:t>
      </w:r>
      <w:r w:rsidR="004112A5">
        <w:rPr>
          <w:rFonts w:ascii="Times New Roman" w:eastAsia="Calibri" w:hAnsi="Times New Roman" w:cs="Times New Roman"/>
          <w:sz w:val="27"/>
          <w:szCs w:val="27"/>
        </w:rPr>
        <w:t xml:space="preserve"> </w:t>
      </w:r>
    </w:p>
    <w:p w:rsidR="00861EAC" w:rsidRPr="00861EAC" w:rsidRDefault="00861EAC" w:rsidP="00A040D5">
      <w:pPr>
        <w:spacing w:after="0" w:line="240" w:lineRule="auto"/>
        <w:ind w:firstLine="709"/>
        <w:jc w:val="both"/>
        <w:rPr>
          <w:rFonts w:ascii="Times New Roman" w:eastAsia="Calibri" w:hAnsi="Times New Roman" w:cs="Times New Roman"/>
          <w:sz w:val="27"/>
          <w:szCs w:val="27"/>
        </w:rPr>
      </w:pPr>
      <w:r w:rsidRPr="00861EAC">
        <w:rPr>
          <w:rFonts w:ascii="Times New Roman" w:eastAsia="Calibri" w:hAnsi="Times New Roman" w:cs="Times New Roman"/>
          <w:sz w:val="27"/>
          <w:szCs w:val="27"/>
        </w:rPr>
        <w:t xml:space="preserve">Министерству </w:t>
      </w:r>
      <w:r>
        <w:rPr>
          <w:rFonts w:ascii="Times New Roman" w:eastAsia="Calibri" w:hAnsi="Times New Roman" w:cs="Times New Roman"/>
          <w:sz w:val="27"/>
          <w:szCs w:val="27"/>
        </w:rPr>
        <w:t xml:space="preserve">территориального развития </w:t>
      </w:r>
      <w:r w:rsidRPr="00861EAC">
        <w:rPr>
          <w:rFonts w:ascii="Times New Roman" w:eastAsia="Calibri" w:hAnsi="Times New Roman" w:cs="Times New Roman"/>
          <w:sz w:val="27"/>
          <w:szCs w:val="27"/>
        </w:rPr>
        <w:t>Забайкальского края и Государственной инспекции Забайкальского края даны соответствующие рекомендации.</w:t>
      </w:r>
    </w:p>
    <w:p w:rsidR="00E57BCE" w:rsidRPr="002932BB" w:rsidRDefault="009D4FAB" w:rsidP="002932BB">
      <w:pPr>
        <w:pStyle w:val="a5"/>
        <w:numPr>
          <w:ilvl w:val="0"/>
          <w:numId w:val="12"/>
        </w:numPr>
        <w:spacing w:after="0" w:line="240" w:lineRule="auto"/>
        <w:ind w:left="0" w:firstLine="709"/>
        <w:jc w:val="both"/>
        <w:rPr>
          <w:rFonts w:ascii="Times New Roman" w:eastAsia="Calibri" w:hAnsi="Times New Roman" w:cs="Times New Roman"/>
          <w:sz w:val="27"/>
          <w:szCs w:val="27"/>
        </w:rPr>
      </w:pPr>
      <w:r w:rsidRPr="002932BB">
        <w:rPr>
          <w:rFonts w:ascii="Times New Roman" w:eastAsia="Calibri" w:hAnsi="Times New Roman" w:cs="Times New Roman"/>
          <w:b/>
          <w:sz w:val="27"/>
          <w:szCs w:val="27"/>
        </w:rPr>
        <w:t>«</w:t>
      </w:r>
      <w:r w:rsidR="005E4945" w:rsidRPr="002932BB">
        <w:rPr>
          <w:rFonts w:ascii="Times New Roman" w:eastAsia="Calibri" w:hAnsi="Times New Roman" w:cs="Times New Roman"/>
          <w:b/>
          <w:sz w:val="27"/>
          <w:szCs w:val="27"/>
        </w:rPr>
        <w:t xml:space="preserve">Проверка </w:t>
      </w:r>
      <w:r w:rsidR="00D90F04" w:rsidRPr="002932BB">
        <w:rPr>
          <w:rFonts w:ascii="Times New Roman" w:eastAsia="Calibri" w:hAnsi="Times New Roman" w:cs="Times New Roman"/>
          <w:b/>
          <w:sz w:val="27"/>
          <w:szCs w:val="27"/>
        </w:rPr>
        <w:t>законности, эффективности и целесообразности использования средств бюджета Забайкальского края, выделенных на обеспечение деятельности Забайкальского фонда капитального ремонта многоквартирных домов</w:t>
      </w:r>
      <w:r w:rsidRPr="002932BB">
        <w:rPr>
          <w:rFonts w:ascii="Times New Roman" w:eastAsia="Calibri" w:hAnsi="Times New Roman" w:cs="Times New Roman"/>
          <w:b/>
          <w:sz w:val="27"/>
          <w:szCs w:val="27"/>
        </w:rPr>
        <w:t>»</w:t>
      </w:r>
      <w:r w:rsidR="00DF19D3" w:rsidRPr="002932BB">
        <w:rPr>
          <w:rFonts w:ascii="Times New Roman" w:eastAsia="Calibri" w:hAnsi="Times New Roman" w:cs="Times New Roman"/>
          <w:b/>
          <w:sz w:val="27"/>
          <w:szCs w:val="27"/>
        </w:rPr>
        <w:t xml:space="preserve"> </w:t>
      </w:r>
      <w:r w:rsidR="00D90F04" w:rsidRPr="002932BB">
        <w:rPr>
          <w:rFonts w:ascii="Times New Roman" w:eastAsia="Calibri" w:hAnsi="Times New Roman" w:cs="Times New Roman"/>
          <w:sz w:val="27"/>
          <w:szCs w:val="27"/>
        </w:rPr>
        <w:t xml:space="preserve">за период 2016-2017 годов. </w:t>
      </w:r>
      <w:r w:rsidR="005E4945" w:rsidRPr="002932BB">
        <w:rPr>
          <w:rFonts w:ascii="Times New Roman" w:eastAsia="Calibri" w:hAnsi="Times New Roman" w:cs="Times New Roman"/>
          <w:sz w:val="27"/>
          <w:szCs w:val="27"/>
        </w:rPr>
        <w:t xml:space="preserve">Контрольное мероприятие проведено </w:t>
      </w:r>
      <w:r w:rsidR="002932BB" w:rsidRPr="002932BB">
        <w:rPr>
          <w:rFonts w:ascii="Times New Roman" w:eastAsia="Calibri" w:hAnsi="Times New Roman" w:cs="Times New Roman"/>
          <w:sz w:val="27"/>
          <w:szCs w:val="27"/>
        </w:rPr>
        <w:t>в Забайкальском фонде капитального ремонта многоквартирных домов, Департамент</w:t>
      </w:r>
      <w:r w:rsidR="002932BB">
        <w:rPr>
          <w:rFonts w:ascii="Times New Roman" w:eastAsia="Calibri" w:hAnsi="Times New Roman" w:cs="Times New Roman"/>
          <w:sz w:val="27"/>
          <w:szCs w:val="27"/>
        </w:rPr>
        <w:t>е</w:t>
      </w:r>
      <w:r w:rsidR="002932BB" w:rsidRPr="002932BB">
        <w:rPr>
          <w:rFonts w:ascii="Times New Roman" w:eastAsia="Calibri" w:hAnsi="Times New Roman" w:cs="Times New Roman"/>
          <w:sz w:val="27"/>
          <w:szCs w:val="27"/>
        </w:rPr>
        <w:t xml:space="preserve"> государственного имущества и земельных отношений Забайкальского края</w:t>
      </w:r>
      <w:r w:rsidR="002932BB">
        <w:rPr>
          <w:rFonts w:ascii="Times New Roman" w:eastAsia="Calibri" w:hAnsi="Times New Roman" w:cs="Times New Roman"/>
          <w:sz w:val="27"/>
          <w:szCs w:val="27"/>
        </w:rPr>
        <w:t>.</w:t>
      </w:r>
    </w:p>
    <w:p w:rsidR="00D53282" w:rsidRDefault="001456CF" w:rsidP="001456CF">
      <w:pPr>
        <w:spacing w:after="0" w:line="240" w:lineRule="auto"/>
        <w:ind w:firstLine="709"/>
        <w:jc w:val="both"/>
        <w:rPr>
          <w:rFonts w:ascii="Times New Roman" w:eastAsia="Calibri" w:hAnsi="Times New Roman" w:cs="Times New Roman"/>
          <w:sz w:val="27"/>
          <w:szCs w:val="27"/>
        </w:rPr>
      </w:pPr>
      <w:r w:rsidRPr="001456CF">
        <w:rPr>
          <w:rFonts w:ascii="Times New Roman" w:eastAsia="Calibri" w:hAnsi="Times New Roman" w:cs="Times New Roman"/>
          <w:sz w:val="27"/>
          <w:szCs w:val="27"/>
        </w:rPr>
        <w:lastRenderedPageBreak/>
        <w:t xml:space="preserve">В ходе контрольного мероприятия </w:t>
      </w:r>
      <w:r w:rsidR="00D53282">
        <w:rPr>
          <w:rFonts w:ascii="Times New Roman" w:eastAsia="Calibri" w:hAnsi="Times New Roman" w:cs="Times New Roman"/>
          <w:sz w:val="27"/>
          <w:szCs w:val="27"/>
        </w:rPr>
        <w:t xml:space="preserve">установлено, что </w:t>
      </w:r>
      <w:r w:rsidR="00D53282" w:rsidRPr="00D53282">
        <w:rPr>
          <w:rFonts w:ascii="Times New Roman" w:eastAsia="Calibri" w:hAnsi="Times New Roman" w:cs="Times New Roman"/>
          <w:sz w:val="27"/>
          <w:szCs w:val="27"/>
        </w:rPr>
        <w:t>в 2016</w:t>
      </w:r>
      <w:r w:rsidR="00D53282">
        <w:rPr>
          <w:rFonts w:ascii="Times New Roman" w:eastAsia="Calibri" w:hAnsi="Times New Roman" w:cs="Times New Roman"/>
          <w:sz w:val="27"/>
          <w:szCs w:val="27"/>
        </w:rPr>
        <w:t>-2017</w:t>
      </w:r>
      <w:r w:rsidR="00D53282" w:rsidRPr="00D53282">
        <w:rPr>
          <w:rFonts w:ascii="Times New Roman" w:eastAsia="Calibri" w:hAnsi="Times New Roman" w:cs="Times New Roman"/>
          <w:sz w:val="27"/>
          <w:szCs w:val="27"/>
        </w:rPr>
        <w:t xml:space="preserve"> год</w:t>
      </w:r>
      <w:r w:rsidR="00D53282">
        <w:rPr>
          <w:rFonts w:ascii="Times New Roman" w:eastAsia="Calibri" w:hAnsi="Times New Roman" w:cs="Times New Roman"/>
          <w:sz w:val="27"/>
          <w:szCs w:val="27"/>
        </w:rPr>
        <w:t>ах</w:t>
      </w:r>
      <w:r w:rsidR="00D53282" w:rsidRPr="00D53282">
        <w:rPr>
          <w:rFonts w:ascii="Times New Roman" w:eastAsia="Calibri" w:hAnsi="Times New Roman" w:cs="Times New Roman"/>
          <w:sz w:val="27"/>
          <w:szCs w:val="27"/>
        </w:rPr>
        <w:t xml:space="preserve"> деятельность Фонда финансировалась в отсутствие утвержденной сметы расходов.</w:t>
      </w:r>
      <w:r w:rsidR="0090438B" w:rsidRPr="0090438B">
        <w:t xml:space="preserve"> </w:t>
      </w:r>
      <w:r w:rsidR="0090438B" w:rsidRPr="0090438B">
        <w:rPr>
          <w:rFonts w:ascii="Times New Roman" w:eastAsia="Calibri" w:hAnsi="Times New Roman" w:cs="Times New Roman"/>
          <w:sz w:val="27"/>
          <w:szCs w:val="27"/>
        </w:rPr>
        <w:t>Отсутствие в Порядке деятельности регионального оператора от 06.12.2013 №518 установленной даты утверждения сметы административно-хозяйственных расходов Фонда до начала финансового года создает риски расходования субсидии из средств краевого бюджета на содержание Фонда по своему усмотрению.</w:t>
      </w:r>
    </w:p>
    <w:p w:rsidR="00DF25F1" w:rsidRDefault="00DF25F1" w:rsidP="001456CF">
      <w:pPr>
        <w:spacing w:after="0" w:line="240" w:lineRule="auto"/>
        <w:ind w:firstLine="709"/>
        <w:jc w:val="both"/>
        <w:rPr>
          <w:rFonts w:ascii="Times New Roman" w:eastAsia="Calibri" w:hAnsi="Times New Roman" w:cs="Times New Roman"/>
          <w:sz w:val="27"/>
          <w:szCs w:val="27"/>
        </w:rPr>
      </w:pPr>
      <w:r w:rsidRPr="00DF25F1">
        <w:rPr>
          <w:rFonts w:ascii="Times New Roman" w:eastAsia="Calibri" w:hAnsi="Times New Roman" w:cs="Times New Roman"/>
          <w:sz w:val="27"/>
          <w:szCs w:val="27"/>
        </w:rPr>
        <w:t xml:space="preserve">На заседании Коллегии также рассмотрено и утверждено заключение на </w:t>
      </w:r>
      <w:r w:rsidR="004066C1">
        <w:rPr>
          <w:rFonts w:ascii="Times New Roman" w:eastAsia="Calibri" w:hAnsi="Times New Roman" w:cs="Times New Roman"/>
          <w:sz w:val="27"/>
          <w:szCs w:val="27"/>
        </w:rPr>
        <w:t>замечан</w:t>
      </w:r>
      <w:r w:rsidRPr="00DF25F1">
        <w:rPr>
          <w:rFonts w:ascii="Times New Roman" w:eastAsia="Calibri" w:hAnsi="Times New Roman" w:cs="Times New Roman"/>
          <w:sz w:val="27"/>
          <w:szCs w:val="27"/>
        </w:rPr>
        <w:t xml:space="preserve">ия, представленные </w:t>
      </w:r>
      <w:r w:rsidR="004066C1" w:rsidRPr="004066C1">
        <w:rPr>
          <w:rFonts w:ascii="Times New Roman" w:eastAsia="Calibri" w:hAnsi="Times New Roman" w:cs="Times New Roman"/>
          <w:sz w:val="27"/>
          <w:szCs w:val="27"/>
        </w:rPr>
        <w:t>Департаментом государственного имущества и земельных отношений Забайкальского края</w:t>
      </w:r>
      <w:r w:rsidRPr="00DF25F1">
        <w:rPr>
          <w:rFonts w:ascii="Times New Roman" w:eastAsia="Calibri" w:hAnsi="Times New Roman" w:cs="Times New Roman"/>
          <w:sz w:val="27"/>
          <w:szCs w:val="27"/>
        </w:rPr>
        <w:t>.</w:t>
      </w:r>
    </w:p>
    <w:p w:rsidR="00B84056" w:rsidRDefault="00B70CF6" w:rsidP="00D53282">
      <w:pPr>
        <w:tabs>
          <w:tab w:val="left" w:pos="1134"/>
        </w:tabs>
        <w:spacing w:after="0" w:line="240" w:lineRule="auto"/>
        <w:ind w:firstLine="709"/>
        <w:jc w:val="both"/>
        <w:rPr>
          <w:rFonts w:ascii="Times New Roman" w:eastAsia="Calibri" w:hAnsi="Times New Roman" w:cs="Times New Roman"/>
          <w:sz w:val="27"/>
          <w:szCs w:val="27"/>
        </w:rPr>
      </w:pPr>
      <w:r w:rsidRPr="00B70CF6">
        <w:rPr>
          <w:rFonts w:ascii="Times New Roman" w:eastAsia="Calibri" w:hAnsi="Times New Roman" w:cs="Times New Roman"/>
          <w:sz w:val="27"/>
          <w:szCs w:val="27"/>
        </w:rPr>
        <w:t>По результатам рассмотрения материалов Коллегией КСП принято решение</w:t>
      </w:r>
      <w:r w:rsidR="00D53282">
        <w:rPr>
          <w:rFonts w:ascii="Times New Roman" w:eastAsia="Calibri" w:hAnsi="Times New Roman" w:cs="Times New Roman"/>
          <w:sz w:val="27"/>
          <w:szCs w:val="27"/>
        </w:rPr>
        <w:t xml:space="preserve"> направить </w:t>
      </w:r>
      <w:r w:rsidR="00D53282" w:rsidRPr="00D53282">
        <w:rPr>
          <w:rFonts w:ascii="Times New Roman" w:eastAsia="Calibri" w:hAnsi="Times New Roman" w:cs="Times New Roman"/>
          <w:sz w:val="27"/>
          <w:szCs w:val="27"/>
        </w:rPr>
        <w:t>отчет о результатах контрольного мероприятия</w:t>
      </w:r>
      <w:r w:rsidR="00D53282">
        <w:rPr>
          <w:rFonts w:ascii="Times New Roman" w:eastAsia="Calibri" w:hAnsi="Times New Roman" w:cs="Times New Roman"/>
          <w:sz w:val="27"/>
          <w:szCs w:val="27"/>
        </w:rPr>
        <w:t xml:space="preserve"> </w:t>
      </w:r>
      <w:r w:rsidR="00D53282" w:rsidRPr="00D53282">
        <w:rPr>
          <w:rFonts w:ascii="Times New Roman" w:eastAsia="Calibri" w:hAnsi="Times New Roman" w:cs="Times New Roman"/>
          <w:sz w:val="27"/>
          <w:szCs w:val="27"/>
        </w:rPr>
        <w:t>в Законодательное Собрание Забайкальского края для сведения</w:t>
      </w:r>
      <w:r w:rsidR="00D53282">
        <w:rPr>
          <w:rFonts w:ascii="Times New Roman" w:eastAsia="Calibri" w:hAnsi="Times New Roman" w:cs="Times New Roman"/>
          <w:sz w:val="27"/>
          <w:szCs w:val="27"/>
        </w:rPr>
        <w:t xml:space="preserve">, </w:t>
      </w:r>
      <w:r w:rsidR="00D53282" w:rsidRPr="00D53282">
        <w:rPr>
          <w:rFonts w:ascii="Times New Roman" w:eastAsia="Calibri" w:hAnsi="Times New Roman" w:cs="Times New Roman"/>
          <w:sz w:val="27"/>
          <w:szCs w:val="27"/>
        </w:rPr>
        <w:t>в Правительство Забайкальского края для рассмотрения и принятия мер</w:t>
      </w:r>
      <w:r w:rsidR="00D53282">
        <w:rPr>
          <w:rFonts w:ascii="Times New Roman" w:eastAsia="Calibri" w:hAnsi="Times New Roman" w:cs="Times New Roman"/>
          <w:sz w:val="27"/>
          <w:szCs w:val="27"/>
        </w:rPr>
        <w:t xml:space="preserve">, </w:t>
      </w:r>
      <w:r w:rsidR="00D53282" w:rsidRPr="00D53282">
        <w:rPr>
          <w:rFonts w:ascii="Times New Roman" w:eastAsia="Calibri" w:hAnsi="Times New Roman" w:cs="Times New Roman"/>
          <w:sz w:val="27"/>
          <w:szCs w:val="27"/>
        </w:rPr>
        <w:t>в Правление Забайкальского фонда капитального ремонта многоквартирных домов для рассмотрения и принятия мер</w:t>
      </w:r>
      <w:r w:rsidR="00B84056">
        <w:rPr>
          <w:rFonts w:ascii="Times New Roman" w:eastAsia="Calibri" w:hAnsi="Times New Roman" w:cs="Times New Roman"/>
          <w:sz w:val="27"/>
          <w:szCs w:val="27"/>
        </w:rPr>
        <w:t xml:space="preserve">. </w:t>
      </w:r>
      <w:r w:rsidR="00D53282" w:rsidRPr="00D53282">
        <w:rPr>
          <w:rFonts w:ascii="Times New Roman" w:eastAsia="Calibri" w:hAnsi="Times New Roman" w:cs="Times New Roman"/>
          <w:sz w:val="27"/>
          <w:szCs w:val="27"/>
        </w:rPr>
        <w:t xml:space="preserve"> </w:t>
      </w:r>
    </w:p>
    <w:p w:rsidR="00D53282" w:rsidRDefault="00D53282" w:rsidP="00D53282">
      <w:pPr>
        <w:tabs>
          <w:tab w:val="left" w:pos="1134"/>
        </w:tabs>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Правительству</w:t>
      </w:r>
      <w:r w:rsidRPr="00D53282">
        <w:rPr>
          <w:rFonts w:ascii="Times New Roman" w:eastAsia="Calibri" w:hAnsi="Times New Roman" w:cs="Times New Roman"/>
          <w:sz w:val="27"/>
          <w:szCs w:val="27"/>
        </w:rPr>
        <w:t xml:space="preserve"> Забайкальского края</w:t>
      </w:r>
      <w:r>
        <w:rPr>
          <w:rFonts w:ascii="Times New Roman" w:eastAsia="Calibri" w:hAnsi="Times New Roman" w:cs="Times New Roman"/>
          <w:sz w:val="27"/>
          <w:szCs w:val="27"/>
        </w:rPr>
        <w:t xml:space="preserve">, </w:t>
      </w:r>
      <w:r w:rsidR="00A57A91">
        <w:rPr>
          <w:rFonts w:ascii="Times New Roman" w:eastAsia="Calibri" w:hAnsi="Times New Roman" w:cs="Times New Roman"/>
          <w:sz w:val="27"/>
          <w:szCs w:val="27"/>
        </w:rPr>
        <w:t xml:space="preserve">Попечительскому </w:t>
      </w:r>
      <w:r w:rsidRPr="00D53282">
        <w:rPr>
          <w:rFonts w:ascii="Times New Roman" w:eastAsia="Calibri" w:hAnsi="Times New Roman" w:cs="Times New Roman"/>
          <w:sz w:val="27"/>
          <w:szCs w:val="27"/>
        </w:rPr>
        <w:t>Совету</w:t>
      </w:r>
      <w:r w:rsidR="00A57A91">
        <w:rPr>
          <w:rFonts w:ascii="Times New Roman" w:eastAsia="Calibri" w:hAnsi="Times New Roman" w:cs="Times New Roman"/>
          <w:sz w:val="27"/>
          <w:szCs w:val="27"/>
        </w:rPr>
        <w:t xml:space="preserve"> и</w:t>
      </w:r>
      <w:r w:rsidRPr="00D53282">
        <w:rPr>
          <w:rFonts w:ascii="Times New Roman" w:eastAsia="Calibri" w:hAnsi="Times New Roman" w:cs="Times New Roman"/>
          <w:sz w:val="27"/>
          <w:szCs w:val="27"/>
        </w:rPr>
        <w:t xml:space="preserve"> Правлению Забайкальского фонда капитального ремонта многоквартирных домов даны соответствующие рекомендации.</w:t>
      </w:r>
    </w:p>
    <w:p w:rsidR="00754711" w:rsidRDefault="00754711" w:rsidP="00320456">
      <w:pPr>
        <w:numPr>
          <w:ilvl w:val="0"/>
          <w:numId w:val="12"/>
        </w:numPr>
        <w:spacing w:after="0" w:line="240" w:lineRule="auto"/>
        <w:ind w:left="0" w:firstLine="709"/>
        <w:jc w:val="both"/>
        <w:rPr>
          <w:rFonts w:ascii="Times New Roman" w:eastAsia="Calibri" w:hAnsi="Times New Roman" w:cs="Times New Roman"/>
          <w:sz w:val="27"/>
          <w:szCs w:val="27"/>
        </w:rPr>
      </w:pPr>
      <w:r w:rsidRPr="00320456">
        <w:rPr>
          <w:rFonts w:ascii="Times New Roman" w:eastAsia="Calibri" w:hAnsi="Times New Roman" w:cs="Times New Roman"/>
          <w:b/>
          <w:sz w:val="27"/>
          <w:szCs w:val="27"/>
        </w:rPr>
        <w:t>«Анализ использования субвенций, выделенных в 2016-2017 годах на осуществление полномочий по первичному воинскому учету на территориях, где отсутствуют военные комиссариаты»</w:t>
      </w:r>
      <w:r w:rsidRPr="00320456">
        <w:rPr>
          <w:rFonts w:ascii="Times New Roman" w:eastAsia="Calibri" w:hAnsi="Times New Roman" w:cs="Times New Roman"/>
          <w:sz w:val="27"/>
          <w:szCs w:val="27"/>
        </w:rPr>
        <w:t xml:space="preserve">. </w:t>
      </w:r>
      <w:r w:rsidR="00320456" w:rsidRPr="00320456">
        <w:rPr>
          <w:rFonts w:ascii="Times New Roman" w:eastAsia="Calibri" w:hAnsi="Times New Roman" w:cs="Times New Roman"/>
          <w:sz w:val="27"/>
          <w:szCs w:val="27"/>
        </w:rPr>
        <w:t>Экспертно-аналитическое мероприятие проведено параллельно со Счетной палатой Российской Федерации в Министерстве финансов Забайкальского края; администраци</w:t>
      </w:r>
      <w:r w:rsidR="00320456">
        <w:rPr>
          <w:rFonts w:ascii="Times New Roman" w:eastAsia="Calibri" w:hAnsi="Times New Roman" w:cs="Times New Roman"/>
          <w:sz w:val="27"/>
          <w:szCs w:val="27"/>
        </w:rPr>
        <w:t>ях</w:t>
      </w:r>
      <w:r w:rsidR="00320456" w:rsidRPr="00320456">
        <w:rPr>
          <w:rFonts w:ascii="Times New Roman" w:eastAsia="Calibri" w:hAnsi="Times New Roman" w:cs="Times New Roman"/>
          <w:sz w:val="27"/>
          <w:szCs w:val="27"/>
        </w:rPr>
        <w:t xml:space="preserve"> городских поселений муниципальных районов Агинский, </w:t>
      </w:r>
      <w:proofErr w:type="spellStart"/>
      <w:r w:rsidR="00320456" w:rsidRPr="00320456">
        <w:rPr>
          <w:rFonts w:ascii="Times New Roman" w:eastAsia="Calibri" w:hAnsi="Times New Roman" w:cs="Times New Roman"/>
          <w:sz w:val="27"/>
          <w:szCs w:val="27"/>
        </w:rPr>
        <w:t>Борзинский</w:t>
      </w:r>
      <w:proofErr w:type="spellEnd"/>
      <w:r w:rsidR="00320456" w:rsidRPr="00320456">
        <w:rPr>
          <w:rFonts w:ascii="Times New Roman" w:eastAsia="Calibri" w:hAnsi="Times New Roman" w:cs="Times New Roman"/>
          <w:sz w:val="27"/>
          <w:szCs w:val="27"/>
        </w:rPr>
        <w:t xml:space="preserve">, Забайкальский, </w:t>
      </w:r>
      <w:proofErr w:type="spellStart"/>
      <w:r w:rsidR="00320456" w:rsidRPr="00320456">
        <w:rPr>
          <w:rFonts w:ascii="Times New Roman" w:eastAsia="Calibri" w:hAnsi="Times New Roman" w:cs="Times New Roman"/>
          <w:sz w:val="27"/>
          <w:szCs w:val="27"/>
        </w:rPr>
        <w:t>Карымский</w:t>
      </w:r>
      <w:proofErr w:type="spellEnd"/>
      <w:r w:rsidR="00320456" w:rsidRPr="00320456">
        <w:rPr>
          <w:rFonts w:ascii="Times New Roman" w:eastAsia="Calibri" w:hAnsi="Times New Roman" w:cs="Times New Roman"/>
          <w:sz w:val="27"/>
          <w:szCs w:val="27"/>
        </w:rPr>
        <w:t xml:space="preserve">, </w:t>
      </w:r>
      <w:proofErr w:type="spellStart"/>
      <w:r w:rsidR="00320456" w:rsidRPr="00320456">
        <w:rPr>
          <w:rFonts w:ascii="Times New Roman" w:eastAsia="Calibri" w:hAnsi="Times New Roman" w:cs="Times New Roman"/>
          <w:sz w:val="27"/>
          <w:szCs w:val="27"/>
        </w:rPr>
        <w:t>Могойтуйский</w:t>
      </w:r>
      <w:proofErr w:type="spellEnd"/>
      <w:r w:rsidR="00320456" w:rsidRPr="00320456">
        <w:rPr>
          <w:rFonts w:ascii="Times New Roman" w:eastAsia="Calibri" w:hAnsi="Times New Roman" w:cs="Times New Roman"/>
          <w:sz w:val="27"/>
          <w:szCs w:val="27"/>
        </w:rPr>
        <w:t xml:space="preserve">, </w:t>
      </w:r>
      <w:proofErr w:type="spellStart"/>
      <w:r w:rsidR="00320456" w:rsidRPr="00320456">
        <w:rPr>
          <w:rFonts w:ascii="Times New Roman" w:eastAsia="Calibri" w:hAnsi="Times New Roman" w:cs="Times New Roman"/>
          <w:sz w:val="27"/>
          <w:szCs w:val="27"/>
        </w:rPr>
        <w:t>Могочинский</w:t>
      </w:r>
      <w:proofErr w:type="spellEnd"/>
      <w:r w:rsidR="00320456" w:rsidRPr="00320456">
        <w:rPr>
          <w:rFonts w:ascii="Times New Roman" w:eastAsia="Calibri" w:hAnsi="Times New Roman" w:cs="Times New Roman"/>
          <w:sz w:val="27"/>
          <w:szCs w:val="27"/>
        </w:rPr>
        <w:t xml:space="preserve">, Нерчинский, </w:t>
      </w:r>
      <w:proofErr w:type="spellStart"/>
      <w:r w:rsidR="00320456" w:rsidRPr="00320456">
        <w:rPr>
          <w:rFonts w:ascii="Times New Roman" w:eastAsia="Calibri" w:hAnsi="Times New Roman" w:cs="Times New Roman"/>
          <w:sz w:val="27"/>
          <w:szCs w:val="27"/>
        </w:rPr>
        <w:t>Оловяннинский</w:t>
      </w:r>
      <w:proofErr w:type="spellEnd"/>
      <w:r w:rsidR="00320456" w:rsidRPr="00320456">
        <w:rPr>
          <w:rFonts w:ascii="Times New Roman" w:eastAsia="Calibri" w:hAnsi="Times New Roman" w:cs="Times New Roman"/>
          <w:sz w:val="27"/>
          <w:szCs w:val="27"/>
        </w:rPr>
        <w:t xml:space="preserve">, Петровск-Забайкальский район, </w:t>
      </w:r>
      <w:proofErr w:type="spellStart"/>
      <w:r w:rsidR="00320456" w:rsidRPr="00320456">
        <w:rPr>
          <w:rFonts w:ascii="Times New Roman" w:eastAsia="Calibri" w:hAnsi="Times New Roman" w:cs="Times New Roman"/>
          <w:sz w:val="27"/>
          <w:szCs w:val="27"/>
        </w:rPr>
        <w:t>Хилокский</w:t>
      </w:r>
      <w:proofErr w:type="spellEnd"/>
      <w:r w:rsidR="00320456" w:rsidRPr="00320456">
        <w:rPr>
          <w:rFonts w:ascii="Times New Roman" w:eastAsia="Calibri" w:hAnsi="Times New Roman" w:cs="Times New Roman"/>
          <w:sz w:val="27"/>
          <w:szCs w:val="27"/>
        </w:rPr>
        <w:t xml:space="preserve">, Читинский, </w:t>
      </w:r>
      <w:proofErr w:type="spellStart"/>
      <w:r w:rsidR="00320456" w:rsidRPr="00320456">
        <w:rPr>
          <w:rFonts w:ascii="Times New Roman" w:eastAsia="Calibri" w:hAnsi="Times New Roman" w:cs="Times New Roman"/>
          <w:sz w:val="27"/>
          <w:szCs w:val="27"/>
        </w:rPr>
        <w:t>Шилкинский</w:t>
      </w:r>
      <w:proofErr w:type="spellEnd"/>
      <w:r w:rsidR="00320456" w:rsidRPr="00320456">
        <w:rPr>
          <w:rFonts w:ascii="Times New Roman" w:eastAsia="Calibri" w:hAnsi="Times New Roman" w:cs="Times New Roman"/>
          <w:sz w:val="27"/>
          <w:szCs w:val="27"/>
        </w:rPr>
        <w:t>.</w:t>
      </w:r>
    </w:p>
    <w:p w:rsidR="00B363B7" w:rsidRPr="00B363B7" w:rsidRDefault="003E4138" w:rsidP="00B363B7">
      <w:pPr>
        <w:spacing w:after="0" w:line="240" w:lineRule="auto"/>
        <w:ind w:firstLine="709"/>
        <w:jc w:val="both"/>
        <w:rPr>
          <w:rFonts w:ascii="Times New Roman" w:eastAsia="Calibri" w:hAnsi="Times New Roman" w:cs="Times New Roman"/>
          <w:sz w:val="27"/>
          <w:szCs w:val="27"/>
        </w:rPr>
      </w:pPr>
      <w:r w:rsidRPr="003E4138">
        <w:rPr>
          <w:rFonts w:ascii="Times New Roman" w:eastAsia="Calibri" w:hAnsi="Times New Roman" w:cs="Times New Roman"/>
          <w:sz w:val="27"/>
          <w:szCs w:val="27"/>
        </w:rPr>
        <w:t>В ходе экспертно-аналитического мероприятия установлено</w:t>
      </w:r>
      <w:r w:rsidR="00B363B7" w:rsidRPr="00B363B7">
        <w:rPr>
          <w:rFonts w:ascii="Times New Roman" w:eastAsia="Calibri" w:hAnsi="Times New Roman" w:cs="Times New Roman"/>
          <w:sz w:val="27"/>
          <w:szCs w:val="27"/>
        </w:rPr>
        <w:t xml:space="preserve">: </w:t>
      </w:r>
    </w:p>
    <w:p w:rsidR="00B363B7" w:rsidRPr="00B363B7" w:rsidRDefault="00B363B7" w:rsidP="00B363B7">
      <w:pPr>
        <w:spacing w:after="0" w:line="240" w:lineRule="auto"/>
        <w:ind w:firstLine="709"/>
        <w:jc w:val="both"/>
        <w:rPr>
          <w:rFonts w:ascii="Times New Roman" w:eastAsia="Calibri" w:hAnsi="Times New Roman" w:cs="Times New Roman"/>
          <w:sz w:val="27"/>
          <w:szCs w:val="27"/>
        </w:rPr>
      </w:pPr>
      <w:r w:rsidRPr="00B363B7">
        <w:rPr>
          <w:rFonts w:ascii="Times New Roman" w:eastAsia="Calibri" w:hAnsi="Times New Roman" w:cs="Times New Roman"/>
          <w:sz w:val="27"/>
          <w:szCs w:val="27"/>
        </w:rPr>
        <w:t>1. Выявлены недостатки в части нормативно-правового регулирования на уровне субъекта РФ Федерального закона от 28.03.1998 №53-ФЗ «О воинской обязанности и военной службе». Нормативные правовые акты Забайкальского края, регламентирующие деятельность и полномочия органов государственной власти края, не содержат положений, касающихся полномочий по сбору отчетов органов местного самоуправления о расходовании предоставленных субвенций и представлению отчетов в федеральный орган исполнительной власти, а также по контролю за расходованием субвенций.</w:t>
      </w:r>
    </w:p>
    <w:p w:rsidR="00754711" w:rsidRPr="00EF7B0D" w:rsidRDefault="00B363B7" w:rsidP="008A0B00">
      <w:pPr>
        <w:spacing w:after="0" w:line="240" w:lineRule="auto"/>
        <w:ind w:firstLine="709"/>
        <w:jc w:val="both"/>
        <w:rPr>
          <w:rFonts w:ascii="Times New Roman" w:eastAsia="Calibri" w:hAnsi="Times New Roman" w:cs="Times New Roman"/>
          <w:sz w:val="27"/>
          <w:szCs w:val="27"/>
        </w:rPr>
      </w:pPr>
      <w:r w:rsidRPr="00B363B7">
        <w:rPr>
          <w:rFonts w:ascii="Times New Roman" w:eastAsia="Calibri" w:hAnsi="Times New Roman" w:cs="Times New Roman"/>
          <w:sz w:val="27"/>
          <w:szCs w:val="27"/>
        </w:rPr>
        <w:t xml:space="preserve">В нарушение требований ст.140 БК РФ, п.3 Правил расходования местными бюджетами субвенций из бюджета субъекта РФ, финансовое обеспечение которых осуществляется за счет субвенций из федерального бюджета, утвержденных постановлением Правительства РФ от 18.10.2005 № 625, в Забайкальском крае не утверждена методика распределения субвенции на осуществление государственных полномочий по первичному воинскому учету на территориях, где отсутствуют военные комиссариаты. </w:t>
      </w:r>
    </w:p>
    <w:p w:rsidR="00EC5823" w:rsidRDefault="008A0B00" w:rsidP="00EF7B0D">
      <w:pPr>
        <w:tabs>
          <w:tab w:val="left" w:pos="1134"/>
        </w:tabs>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2</w:t>
      </w:r>
      <w:r w:rsidR="00EF7B0D" w:rsidRPr="00EF7B0D">
        <w:rPr>
          <w:rFonts w:ascii="Times New Roman" w:eastAsia="Calibri" w:hAnsi="Times New Roman" w:cs="Times New Roman"/>
          <w:sz w:val="27"/>
          <w:szCs w:val="27"/>
        </w:rPr>
        <w:t xml:space="preserve">. Расчет распределения субвенций </w:t>
      </w:r>
      <w:r w:rsidR="00C564C3" w:rsidRPr="00EF7B0D">
        <w:rPr>
          <w:rFonts w:ascii="Times New Roman" w:eastAsia="Calibri" w:hAnsi="Times New Roman" w:cs="Times New Roman"/>
          <w:sz w:val="27"/>
          <w:szCs w:val="27"/>
        </w:rPr>
        <w:t xml:space="preserve">из бюджета Забайкальского края местным бюджетам </w:t>
      </w:r>
      <w:r w:rsidR="00EF7B0D" w:rsidRPr="00EF7B0D">
        <w:rPr>
          <w:rFonts w:ascii="Times New Roman" w:eastAsia="Calibri" w:hAnsi="Times New Roman" w:cs="Times New Roman"/>
          <w:sz w:val="27"/>
          <w:szCs w:val="27"/>
        </w:rPr>
        <w:t>фактически осуществлялся ФКУ «Военный комиссариат Забайкальского края» и лишь согласовывался Министерством финансов края</w:t>
      </w:r>
      <w:r>
        <w:rPr>
          <w:rFonts w:ascii="Times New Roman" w:eastAsia="Calibri" w:hAnsi="Times New Roman" w:cs="Times New Roman"/>
          <w:sz w:val="27"/>
          <w:szCs w:val="27"/>
        </w:rPr>
        <w:t>.</w:t>
      </w:r>
      <w:r w:rsidR="00EF7B0D" w:rsidRPr="00EF7B0D">
        <w:rPr>
          <w:rFonts w:ascii="Times New Roman" w:eastAsia="Calibri" w:hAnsi="Times New Roman" w:cs="Times New Roman"/>
          <w:sz w:val="27"/>
          <w:szCs w:val="27"/>
        </w:rPr>
        <w:t xml:space="preserve"> При отсутствии в Забайкальском крае утвержденной методики распределения субвенции на осуществление государственных полномочий по первичному воинскому учету, расчет осуществлялся ФКУ «Военный комиссариат Забайкальского края» с использованием </w:t>
      </w:r>
      <w:r w:rsidR="00EF7B0D" w:rsidRPr="00EF7B0D">
        <w:rPr>
          <w:rFonts w:ascii="Times New Roman" w:eastAsia="Calibri" w:hAnsi="Times New Roman" w:cs="Times New Roman"/>
          <w:sz w:val="27"/>
          <w:szCs w:val="27"/>
        </w:rPr>
        <w:lastRenderedPageBreak/>
        <w:t>самостоятельно разработанной им методики, не регламентированной каким-либо правовым актом.</w:t>
      </w:r>
    </w:p>
    <w:p w:rsidR="00EF7B0D" w:rsidRPr="00EF7B0D" w:rsidRDefault="008A0B00" w:rsidP="00EF7B0D">
      <w:pPr>
        <w:tabs>
          <w:tab w:val="left" w:pos="1134"/>
        </w:tabs>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3</w:t>
      </w:r>
      <w:r w:rsidR="00EF7B0D" w:rsidRPr="00EF7B0D">
        <w:rPr>
          <w:rFonts w:ascii="Times New Roman" w:eastAsia="Calibri" w:hAnsi="Times New Roman" w:cs="Times New Roman"/>
          <w:sz w:val="27"/>
          <w:szCs w:val="27"/>
        </w:rPr>
        <w:t xml:space="preserve">. Используемый в Забайкальском крае механизм предоставления субвенций на осуществление государственных полномочий по первичному воинскому учету, посредством предоставления субвенций бюджетам муниципальных районов с последующим перечислением средств в бюджеты поселений, имеет существенные недостатки. </w:t>
      </w:r>
    </w:p>
    <w:p w:rsidR="00EC5823" w:rsidRDefault="008A0B00" w:rsidP="00EF7B0D">
      <w:pPr>
        <w:tabs>
          <w:tab w:val="left" w:pos="1134"/>
        </w:tabs>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4</w:t>
      </w:r>
      <w:r w:rsidR="00EF7B0D" w:rsidRPr="00EF7B0D">
        <w:rPr>
          <w:rFonts w:ascii="Times New Roman" w:eastAsia="Calibri" w:hAnsi="Times New Roman" w:cs="Times New Roman"/>
          <w:sz w:val="27"/>
          <w:szCs w:val="27"/>
        </w:rPr>
        <w:t>. Выявлены нарушения и недостатки в части использования средств субвенции органами местного самоуправления поселений.</w:t>
      </w:r>
    </w:p>
    <w:p w:rsidR="00EF7B0D" w:rsidRDefault="008A0B00" w:rsidP="00EF7B0D">
      <w:pPr>
        <w:tabs>
          <w:tab w:val="left" w:pos="1134"/>
        </w:tabs>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5</w:t>
      </w:r>
      <w:r w:rsidR="00EF7B0D" w:rsidRPr="00EF7B0D">
        <w:rPr>
          <w:rFonts w:ascii="Times New Roman" w:eastAsia="Calibri" w:hAnsi="Times New Roman" w:cs="Times New Roman"/>
          <w:sz w:val="27"/>
          <w:szCs w:val="27"/>
        </w:rPr>
        <w:t>. Установлены нарушения и недостатки в части учета и отчетности по средствам субвенций.</w:t>
      </w:r>
    </w:p>
    <w:p w:rsidR="00EF7B0D" w:rsidRDefault="008A0B00" w:rsidP="00EF7B0D">
      <w:pPr>
        <w:tabs>
          <w:tab w:val="left" w:pos="1134"/>
        </w:tabs>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6</w:t>
      </w:r>
      <w:r w:rsidR="00EF7B0D" w:rsidRPr="00EF7B0D">
        <w:rPr>
          <w:rFonts w:ascii="Times New Roman" w:eastAsia="Calibri" w:hAnsi="Times New Roman" w:cs="Times New Roman"/>
          <w:sz w:val="27"/>
          <w:szCs w:val="27"/>
        </w:rPr>
        <w:t>. В исследуемом периоде предусмотренный Федеральным законом от 28.03.1998 №53-ФЗ контроль за осуществлением расходов местных бюджетов, связанных с осуществлением полномочий по первичному воинскому учету на территориях, где отсутствуют военные комиссариаты, надлежащим образом не осуществлялся, как со стороны федеральных органов исполнительной власти, так и со стороны органов исполнительной власти Забайкальского края.</w:t>
      </w:r>
    </w:p>
    <w:p w:rsidR="00C564C3" w:rsidRDefault="00B15D3F" w:rsidP="00B15D3F">
      <w:pPr>
        <w:tabs>
          <w:tab w:val="left" w:pos="1134"/>
        </w:tabs>
        <w:spacing w:after="0" w:line="240" w:lineRule="auto"/>
        <w:ind w:firstLine="709"/>
        <w:jc w:val="both"/>
        <w:rPr>
          <w:rFonts w:ascii="Times New Roman" w:eastAsia="Calibri" w:hAnsi="Times New Roman" w:cs="Times New Roman"/>
          <w:sz w:val="27"/>
          <w:szCs w:val="27"/>
        </w:rPr>
      </w:pPr>
      <w:r w:rsidRPr="00B15D3F">
        <w:rPr>
          <w:rFonts w:ascii="Times New Roman" w:eastAsia="Calibri" w:hAnsi="Times New Roman" w:cs="Times New Roman"/>
          <w:sz w:val="27"/>
          <w:szCs w:val="27"/>
        </w:rPr>
        <w:t>По результатам рассмотрения материалов Коллегией КСП принято решение</w:t>
      </w:r>
      <w:r w:rsidR="00E61004">
        <w:rPr>
          <w:rFonts w:ascii="Times New Roman" w:eastAsia="Calibri" w:hAnsi="Times New Roman" w:cs="Times New Roman"/>
          <w:sz w:val="27"/>
          <w:szCs w:val="27"/>
        </w:rPr>
        <w:t>:</w:t>
      </w:r>
    </w:p>
    <w:p w:rsidR="00E61004" w:rsidRDefault="00E61004" w:rsidP="00B15D3F">
      <w:pPr>
        <w:tabs>
          <w:tab w:val="left" w:pos="1134"/>
        </w:tabs>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1. </w:t>
      </w:r>
      <w:r w:rsidR="00B84056">
        <w:rPr>
          <w:rFonts w:ascii="Times New Roman" w:eastAsia="Calibri" w:hAnsi="Times New Roman" w:cs="Times New Roman"/>
          <w:sz w:val="27"/>
          <w:szCs w:val="27"/>
        </w:rPr>
        <w:t>Н</w:t>
      </w:r>
      <w:r w:rsidRPr="00E61004">
        <w:rPr>
          <w:rFonts w:ascii="Times New Roman" w:eastAsia="Calibri" w:hAnsi="Times New Roman" w:cs="Times New Roman"/>
          <w:sz w:val="27"/>
          <w:szCs w:val="27"/>
        </w:rPr>
        <w:t>аправить заключение и информацию о результатах экспертно-аналитического мероприятия по согласованным формам в Счетную палату Росс</w:t>
      </w:r>
      <w:r>
        <w:rPr>
          <w:rFonts w:ascii="Times New Roman" w:eastAsia="Calibri" w:hAnsi="Times New Roman" w:cs="Times New Roman"/>
          <w:sz w:val="27"/>
          <w:szCs w:val="27"/>
        </w:rPr>
        <w:t>ийской Федерации;</w:t>
      </w:r>
    </w:p>
    <w:p w:rsidR="00E61004" w:rsidRPr="00E61004" w:rsidRDefault="00E61004" w:rsidP="00E61004">
      <w:pPr>
        <w:tabs>
          <w:tab w:val="left" w:pos="1134"/>
        </w:tabs>
        <w:spacing w:after="0" w:line="240" w:lineRule="auto"/>
        <w:ind w:firstLine="709"/>
        <w:jc w:val="both"/>
        <w:rPr>
          <w:rFonts w:ascii="Times New Roman" w:eastAsia="Calibri" w:hAnsi="Times New Roman" w:cs="Times New Roman"/>
          <w:sz w:val="27"/>
          <w:szCs w:val="27"/>
        </w:rPr>
      </w:pPr>
      <w:r w:rsidRPr="00E61004">
        <w:rPr>
          <w:rFonts w:ascii="Times New Roman" w:eastAsia="Calibri" w:hAnsi="Times New Roman" w:cs="Times New Roman"/>
          <w:sz w:val="27"/>
          <w:szCs w:val="27"/>
        </w:rPr>
        <w:t xml:space="preserve">2. </w:t>
      </w:r>
      <w:r>
        <w:rPr>
          <w:rFonts w:ascii="Times New Roman" w:eastAsia="Calibri" w:hAnsi="Times New Roman" w:cs="Times New Roman"/>
          <w:sz w:val="27"/>
          <w:szCs w:val="27"/>
        </w:rPr>
        <w:t xml:space="preserve"> </w:t>
      </w:r>
      <w:r w:rsidR="00B84056">
        <w:rPr>
          <w:rFonts w:ascii="Times New Roman" w:eastAsia="Calibri" w:hAnsi="Times New Roman" w:cs="Times New Roman"/>
          <w:sz w:val="27"/>
          <w:szCs w:val="27"/>
        </w:rPr>
        <w:t>П</w:t>
      </w:r>
      <w:r w:rsidRPr="00E61004">
        <w:rPr>
          <w:rFonts w:ascii="Times New Roman" w:eastAsia="Calibri" w:hAnsi="Times New Roman" w:cs="Times New Roman"/>
          <w:sz w:val="27"/>
          <w:szCs w:val="27"/>
        </w:rPr>
        <w:t xml:space="preserve">редложить Счетной палате Российской Федерации: </w:t>
      </w:r>
    </w:p>
    <w:p w:rsidR="00E61004" w:rsidRPr="00E61004" w:rsidRDefault="00E61004" w:rsidP="00E61004">
      <w:pPr>
        <w:tabs>
          <w:tab w:val="left" w:pos="1134"/>
        </w:tabs>
        <w:spacing w:after="0" w:line="240" w:lineRule="auto"/>
        <w:ind w:firstLine="709"/>
        <w:jc w:val="both"/>
        <w:rPr>
          <w:rFonts w:ascii="Times New Roman" w:eastAsia="Calibri" w:hAnsi="Times New Roman" w:cs="Times New Roman"/>
          <w:sz w:val="27"/>
          <w:szCs w:val="27"/>
        </w:rPr>
      </w:pPr>
      <w:r w:rsidRPr="00E61004">
        <w:rPr>
          <w:rFonts w:ascii="Times New Roman" w:eastAsia="Calibri" w:hAnsi="Times New Roman" w:cs="Times New Roman"/>
          <w:sz w:val="27"/>
          <w:szCs w:val="27"/>
        </w:rPr>
        <w:t>- направить информационные письма о результатах экспертно-аналитического мероприятия Губернатору Забайкальского края и в Законодательное Собрание Забайкальского края;</w:t>
      </w:r>
    </w:p>
    <w:p w:rsidR="00E61004" w:rsidRPr="00E61004" w:rsidRDefault="00E61004" w:rsidP="00E61004">
      <w:pPr>
        <w:tabs>
          <w:tab w:val="left" w:pos="1134"/>
        </w:tabs>
        <w:spacing w:after="0" w:line="240" w:lineRule="auto"/>
        <w:ind w:firstLine="709"/>
        <w:jc w:val="both"/>
        <w:rPr>
          <w:rFonts w:ascii="Times New Roman" w:eastAsia="Calibri" w:hAnsi="Times New Roman" w:cs="Times New Roman"/>
          <w:sz w:val="27"/>
          <w:szCs w:val="27"/>
        </w:rPr>
      </w:pPr>
      <w:r w:rsidRPr="00E61004">
        <w:rPr>
          <w:rFonts w:ascii="Times New Roman" w:eastAsia="Calibri" w:hAnsi="Times New Roman" w:cs="Times New Roman"/>
          <w:sz w:val="27"/>
          <w:szCs w:val="27"/>
        </w:rPr>
        <w:t>- направить в Министерство финансов Российской Федерации информационное письмо с предложениями по совершенствованию формы отчета о расходовании субвенций, предоставленных из федерального бюджета бюджетам субъектов Российской Федерации на осуществление полномочий по первичному воинскому учету на территориях, где отсутствуют военные комиссариаты;</w:t>
      </w:r>
    </w:p>
    <w:p w:rsidR="00E61004" w:rsidRPr="00E61004" w:rsidRDefault="00E61004" w:rsidP="00E61004">
      <w:pPr>
        <w:tabs>
          <w:tab w:val="left" w:pos="1134"/>
        </w:tabs>
        <w:spacing w:after="0" w:line="240" w:lineRule="auto"/>
        <w:ind w:firstLine="709"/>
        <w:jc w:val="both"/>
        <w:rPr>
          <w:rFonts w:ascii="Times New Roman" w:eastAsia="Calibri" w:hAnsi="Times New Roman" w:cs="Times New Roman"/>
          <w:sz w:val="27"/>
          <w:szCs w:val="27"/>
        </w:rPr>
      </w:pPr>
      <w:r w:rsidRPr="00E61004">
        <w:rPr>
          <w:rFonts w:ascii="Times New Roman" w:eastAsia="Calibri" w:hAnsi="Times New Roman" w:cs="Times New Roman"/>
          <w:sz w:val="27"/>
          <w:szCs w:val="27"/>
        </w:rPr>
        <w:t xml:space="preserve">- направить в Правительство Российской Федерации информационное письмо с предложениями по совершенствованию Методики распределения между субъектами Российской Федерации субвенций из федерального бюджета на осуществление полномочий по первичному воинскому учету на территориях, где отсутствуют военные комиссариаты, в части закрепления в ней порядка определения норм расходов на осуществление воинского учета. </w:t>
      </w:r>
    </w:p>
    <w:p w:rsidR="00B15D3F" w:rsidRDefault="008A0B00" w:rsidP="00F0222B">
      <w:pPr>
        <w:pStyle w:val="a5"/>
        <w:numPr>
          <w:ilvl w:val="0"/>
          <w:numId w:val="12"/>
        </w:numPr>
        <w:tabs>
          <w:tab w:val="left" w:pos="1134"/>
        </w:tabs>
        <w:spacing w:after="0" w:line="240" w:lineRule="auto"/>
        <w:ind w:left="0" w:firstLine="709"/>
        <w:jc w:val="both"/>
        <w:rPr>
          <w:rFonts w:ascii="Times New Roman" w:eastAsia="Calibri" w:hAnsi="Times New Roman" w:cs="Times New Roman"/>
          <w:b/>
          <w:sz w:val="27"/>
          <w:szCs w:val="27"/>
        </w:rPr>
      </w:pPr>
      <w:r w:rsidRPr="00F0222B">
        <w:rPr>
          <w:rFonts w:ascii="Times New Roman" w:eastAsia="Calibri" w:hAnsi="Times New Roman" w:cs="Times New Roman"/>
          <w:b/>
          <w:sz w:val="27"/>
          <w:szCs w:val="27"/>
        </w:rPr>
        <w:t xml:space="preserve"> </w:t>
      </w:r>
      <w:r w:rsidR="00F0222B" w:rsidRPr="00F0222B">
        <w:rPr>
          <w:rFonts w:ascii="Times New Roman" w:eastAsia="Calibri" w:hAnsi="Times New Roman" w:cs="Times New Roman"/>
          <w:b/>
          <w:sz w:val="27"/>
          <w:szCs w:val="27"/>
        </w:rPr>
        <w:t>«Проверка законности, эффективности и целевого использования в 2016-2017 годах субвенций на осуществление полномочий по первичному воинскому учету на территориях, где отсутствуют военные комиссариаты, в городском поселении «</w:t>
      </w:r>
      <w:proofErr w:type="spellStart"/>
      <w:r w:rsidR="00F0222B" w:rsidRPr="00F0222B">
        <w:rPr>
          <w:rFonts w:ascii="Times New Roman" w:eastAsia="Calibri" w:hAnsi="Times New Roman" w:cs="Times New Roman"/>
          <w:b/>
          <w:sz w:val="27"/>
          <w:szCs w:val="27"/>
        </w:rPr>
        <w:t>Атамановское</w:t>
      </w:r>
      <w:proofErr w:type="spellEnd"/>
      <w:r w:rsidR="00F0222B" w:rsidRPr="00F0222B">
        <w:rPr>
          <w:rFonts w:ascii="Times New Roman" w:eastAsia="Calibri" w:hAnsi="Times New Roman" w:cs="Times New Roman"/>
          <w:b/>
          <w:sz w:val="27"/>
          <w:szCs w:val="27"/>
        </w:rPr>
        <w:t>» муниципального района «Читинский район»</w:t>
      </w:r>
      <w:r w:rsidR="00F0222B">
        <w:rPr>
          <w:rFonts w:ascii="Times New Roman" w:eastAsia="Calibri" w:hAnsi="Times New Roman" w:cs="Times New Roman"/>
          <w:b/>
          <w:sz w:val="27"/>
          <w:szCs w:val="27"/>
        </w:rPr>
        <w:t xml:space="preserve">. </w:t>
      </w:r>
    </w:p>
    <w:p w:rsidR="003E4138" w:rsidRPr="003E4138" w:rsidRDefault="003E4138" w:rsidP="004C2057">
      <w:pPr>
        <w:pStyle w:val="a5"/>
        <w:tabs>
          <w:tab w:val="left" w:pos="1134"/>
        </w:tabs>
        <w:spacing w:after="0" w:line="240" w:lineRule="auto"/>
        <w:ind w:left="0" w:firstLine="709"/>
        <w:jc w:val="both"/>
        <w:rPr>
          <w:rFonts w:ascii="Times New Roman" w:eastAsia="Calibri" w:hAnsi="Times New Roman" w:cs="Times New Roman"/>
          <w:sz w:val="27"/>
          <w:szCs w:val="27"/>
        </w:rPr>
      </w:pPr>
      <w:r w:rsidRPr="003E4138">
        <w:rPr>
          <w:rFonts w:ascii="Times New Roman" w:eastAsia="Calibri" w:hAnsi="Times New Roman" w:cs="Times New Roman"/>
          <w:sz w:val="27"/>
          <w:szCs w:val="27"/>
        </w:rPr>
        <w:t xml:space="preserve">В ходе </w:t>
      </w:r>
      <w:r>
        <w:rPr>
          <w:rFonts w:ascii="Times New Roman" w:eastAsia="Calibri" w:hAnsi="Times New Roman" w:cs="Times New Roman"/>
          <w:sz w:val="27"/>
          <w:szCs w:val="27"/>
        </w:rPr>
        <w:t>контрольного</w:t>
      </w:r>
      <w:r w:rsidRPr="003E4138">
        <w:rPr>
          <w:rFonts w:ascii="Times New Roman" w:eastAsia="Calibri" w:hAnsi="Times New Roman" w:cs="Times New Roman"/>
          <w:sz w:val="27"/>
          <w:szCs w:val="27"/>
        </w:rPr>
        <w:t xml:space="preserve"> мероприятия установлено</w:t>
      </w:r>
      <w:r>
        <w:rPr>
          <w:rFonts w:ascii="Times New Roman" w:eastAsia="Calibri" w:hAnsi="Times New Roman" w:cs="Times New Roman"/>
          <w:sz w:val="27"/>
          <w:szCs w:val="27"/>
        </w:rPr>
        <w:t>:</w:t>
      </w:r>
    </w:p>
    <w:p w:rsidR="003E4138" w:rsidRPr="003E4138" w:rsidRDefault="003E4138" w:rsidP="004C2057">
      <w:pPr>
        <w:pStyle w:val="a5"/>
        <w:tabs>
          <w:tab w:val="left" w:pos="1134"/>
        </w:tabs>
        <w:spacing w:after="0" w:line="240" w:lineRule="auto"/>
        <w:ind w:left="0" w:firstLine="709"/>
        <w:jc w:val="both"/>
        <w:rPr>
          <w:rFonts w:ascii="Times New Roman" w:eastAsia="Calibri" w:hAnsi="Times New Roman" w:cs="Times New Roman"/>
          <w:sz w:val="27"/>
          <w:szCs w:val="27"/>
        </w:rPr>
      </w:pPr>
      <w:r w:rsidRPr="003E4138">
        <w:rPr>
          <w:rFonts w:ascii="Times New Roman" w:eastAsia="Calibri" w:hAnsi="Times New Roman" w:cs="Times New Roman"/>
          <w:sz w:val="27"/>
          <w:szCs w:val="27"/>
        </w:rPr>
        <w:t>1.</w:t>
      </w:r>
      <w:r w:rsidRPr="003E4138">
        <w:rPr>
          <w:rFonts w:ascii="Times New Roman" w:eastAsia="Calibri" w:hAnsi="Times New Roman" w:cs="Times New Roman"/>
          <w:sz w:val="27"/>
          <w:szCs w:val="27"/>
        </w:rPr>
        <w:tab/>
        <w:t>Администрацией городского поселения «</w:t>
      </w:r>
      <w:proofErr w:type="spellStart"/>
      <w:r w:rsidRPr="003E4138">
        <w:rPr>
          <w:rFonts w:ascii="Times New Roman" w:eastAsia="Calibri" w:hAnsi="Times New Roman" w:cs="Times New Roman"/>
          <w:sz w:val="27"/>
          <w:szCs w:val="27"/>
        </w:rPr>
        <w:t>Атамановское</w:t>
      </w:r>
      <w:proofErr w:type="spellEnd"/>
      <w:r w:rsidRPr="003E4138">
        <w:rPr>
          <w:rFonts w:ascii="Times New Roman" w:eastAsia="Calibri" w:hAnsi="Times New Roman" w:cs="Times New Roman"/>
          <w:sz w:val="27"/>
          <w:szCs w:val="27"/>
        </w:rPr>
        <w:t>» в структуре военно-учетного стола в 2016 – 2017 годах неправомерно предусмотрена должность инспектора занятостью 0,6 шт. ед., что противоречит требованиям Положения о воинском учете, утвержденного постановлением Правительства РФ от 27.11.2006 №719, а также ст. 282, 284 Трудового кодекса РФ.</w:t>
      </w:r>
    </w:p>
    <w:p w:rsidR="003E4138" w:rsidRPr="003E4138" w:rsidRDefault="003E4138" w:rsidP="004C2057">
      <w:pPr>
        <w:pStyle w:val="a5"/>
        <w:tabs>
          <w:tab w:val="left" w:pos="1134"/>
        </w:tabs>
        <w:spacing w:after="0" w:line="240" w:lineRule="auto"/>
        <w:ind w:left="0" w:firstLine="709"/>
        <w:jc w:val="both"/>
        <w:rPr>
          <w:rFonts w:ascii="Times New Roman" w:eastAsia="Calibri" w:hAnsi="Times New Roman" w:cs="Times New Roman"/>
          <w:sz w:val="27"/>
          <w:szCs w:val="27"/>
        </w:rPr>
      </w:pPr>
      <w:r w:rsidRPr="003E4138">
        <w:rPr>
          <w:rFonts w:ascii="Times New Roman" w:eastAsia="Calibri" w:hAnsi="Times New Roman" w:cs="Times New Roman"/>
          <w:sz w:val="27"/>
          <w:szCs w:val="27"/>
        </w:rPr>
        <w:lastRenderedPageBreak/>
        <w:t>2.</w:t>
      </w:r>
      <w:r w:rsidRPr="003E4138">
        <w:rPr>
          <w:rFonts w:ascii="Times New Roman" w:eastAsia="Calibri" w:hAnsi="Times New Roman" w:cs="Times New Roman"/>
          <w:sz w:val="27"/>
          <w:szCs w:val="27"/>
        </w:rPr>
        <w:tab/>
        <w:t xml:space="preserve"> По состоянию на 01.01.2017 на лицевом счете получателя бюджетных средств числился остаток неиспользованных средств субвенции на осуществление полномочий по первичному воинскому учету</w:t>
      </w:r>
      <w:r w:rsidR="00FA4960">
        <w:rPr>
          <w:rFonts w:ascii="Times New Roman" w:eastAsia="Calibri" w:hAnsi="Times New Roman" w:cs="Times New Roman"/>
          <w:sz w:val="27"/>
          <w:szCs w:val="27"/>
        </w:rPr>
        <w:t xml:space="preserve">. </w:t>
      </w:r>
      <w:r w:rsidRPr="003E4138">
        <w:rPr>
          <w:rFonts w:ascii="Times New Roman" w:eastAsia="Calibri" w:hAnsi="Times New Roman" w:cs="Times New Roman"/>
          <w:sz w:val="27"/>
          <w:szCs w:val="27"/>
        </w:rPr>
        <w:t>В нарушение п. 5 ст. 242 БК РФ возврат не использованных средств субвенции осуществлялся администрацией ГП «</w:t>
      </w:r>
      <w:proofErr w:type="spellStart"/>
      <w:r w:rsidRPr="003E4138">
        <w:rPr>
          <w:rFonts w:ascii="Times New Roman" w:eastAsia="Calibri" w:hAnsi="Times New Roman" w:cs="Times New Roman"/>
          <w:sz w:val="27"/>
          <w:szCs w:val="27"/>
        </w:rPr>
        <w:t>Атамановское</w:t>
      </w:r>
      <w:proofErr w:type="spellEnd"/>
      <w:r w:rsidRPr="003E4138">
        <w:rPr>
          <w:rFonts w:ascii="Times New Roman" w:eastAsia="Calibri" w:hAnsi="Times New Roman" w:cs="Times New Roman"/>
          <w:sz w:val="27"/>
          <w:szCs w:val="27"/>
        </w:rPr>
        <w:t>» со значительным нарушением установленных сроков.</w:t>
      </w:r>
    </w:p>
    <w:p w:rsidR="003E4138" w:rsidRPr="003E4138" w:rsidRDefault="003E4138" w:rsidP="00FA4960">
      <w:pPr>
        <w:pStyle w:val="a5"/>
        <w:tabs>
          <w:tab w:val="left" w:pos="1134"/>
        </w:tabs>
        <w:spacing w:after="0" w:line="240" w:lineRule="auto"/>
        <w:ind w:left="0" w:firstLine="709"/>
        <w:jc w:val="both"/>
        <w:rPr>
          <w:rFonts w:ascii="Times New Roman" w:eastAsia="Calibri" w:hAnsi="Times New Roman" w:cs="Times New Roman"/>
          <w:sz w:val="27"/>
          <w:szCs w:val="27"/>
        </w:rPr>
      </w:pPr>
      <w:r w:rsidRPr="003E4138">
        <w:rPr>
          <w:rFonts w:ascii="Times New Roman" w:eastAsia="Calibri" w:hAnsi="Times New Roman" w:cs="Times New Roman"/>
          <w:sz w:val="27"/>
          <w:szCs w:val="27"/>
        </w:rPr>
        <w:t>3.</w:t>
      </w:r>
      <w:r w:rsidRPr="003E4138">
        <w:rPr>
          <w:rFonts w:ascii="Times New Roman" w:eastAsia="Calibri" w:hAnsi="Times New Roman" w:cs="Times New Roman"/>
          <w:sz w:val="27"/>
          <w:szCs w:val="27"/>
        </w:rPr>
        <w:tab/>
      </w:r>
      <w:r w:rsidR="00FA4960">
        <w:rPr>
          <w:rFonts w:ascii="Times New Roman" w:eastAsia="Calibri" w:hAnsi="Times New Roman" w:cs="Times New Roman"/>
          <w:sz w:val="27"/>
          <w:szCs w:val="27"/>
        </w:rPr>
        <w:t>Выявлены</w:t>
      </w:r>
      <w:r w:rsidRPr="003E4138">
        <w:rPr>
          <w:rFonts w:ascii="Times New Roman" w:eastAsia="Calibri" w:hAnsi="Times New Roman" w:cs="Times New Roman"/>
          <w:sz w:val="27"/>
          <w:szCs w:val="27"/>
        </w:rPr>
        <w:t xml:space="preserve"> </w:t>
      </w:r>
      <w:r w:rsidR="00FA4960">
        <w:rPr>
          <w:rFonts w:ascii="Times New Roman" w:eastAsia="Calibri" w:hAnsi="Times New Roman" w:cs="Times New Roman"/>
          <w:sz w:val="27"/>
          <w:szCs w:val="27"/>
        </w:rPr>
        <w:t>нарушения и недостатки</w:t>
      </w:r>
      <w:r w:rsidR="00FA4960" w:rsidRPr="003E4138">
        <w:rPr>
          <w:rFonts w:ascii="Times New Roman" w:eastAsia="Calibri" w:hAnsi="Times New Roman" w:cs="Times New Roman"/>
          <w:sz w:val="27"/>
          <w:szCs w:val="27"/>
        </w:rPr>
        <w:t xml:space="preserve"> </w:t>
      </w:r>
      <w:r w:rsidRPr="003E4138">
        <w:rPr>
          <w:rFonts w:ascii="Times New Roman" w:eastAsia="Calibri" w:hAnsi="Times New Roman" w:cs="Times New Roman"/>
          <w:sz w:val="27"/>
          <w:szCs w:val="27"/>
        </w:rPr>
        <w:t>расходования средств субвенции</w:t>
      </w:r>
      <w:r w:rsidR="00FA4960">
        <w:rPr>
          <w:rFonts w:ascii="Times New Roman" w:eastAsia="Calibri" w:hAnsi="Times New Roman" w:cs="Times New Roman"/>
          <w:sz w:val="27"/>
          <w:szCs w:val="27"/>
        </w:rPr>
        <w:t xml:space="preserve">. </w:t>
      </w:r>
      <w:r w:rsidRPr="003E4138">
        <w:rPr>
          <w:rFonts w:ascii="Times New Roman" w:eastAsia="Calibri" w:hAnsi="Times New Roman" w:cs="Times New Roman"/>
          <w:sz w:val="27"/>
          <w:szCs w:val="27"/>
        </w:rPr>
        <w:t xml:space="preserve"> </w:t>
      </w:r>
    </w:p>
    <w:p w:rsidR="008A0B00" w:rsidRDefault="00FA4960" w:rsidP="00B15D3F">
      <w:pPr>
        <w:tabs>
          <w:tab w:val="left" w:pos="1134"/>
        </w:tabs>
        <w:spacing w:after="0" w:line="240" w:lineRule="auto"/>
        <w:ind w:firstLine="709"/>
        <w:jc w:val="both"/>
        <w:rPr>
          <w:rFonts w:ascii="Times New Roman" w:eastAsia="Calibri" w:hAnsi="Times New Roman" w:cs="Times New Roman"/>
          <w:sz w:val="27"/>
          <w:szCs w:val="27"/>
        </w:rPr>
      </w:pPr>
      <w:r w:rsidRPr="00FA4960">
        <w:rPr>
          <w:rFonts w:ascii="Times New Roman" w:eastAsia="Calibri" w:hAnsi="Times New Roman" w:cs="Times New Roman"/>
          <w:sz w:val="27"/>
          <w:szCs w:val="27"/>
        </w:rPr>
        <w:t>По результатам рассмотрения материалов Коллегией КСП принято решение</w:t>
      </w:r>
      <w:r w:rsidR="008A0B00">
        <w:rPr>
          <w:rFonts w:ascii="Times New Roman" w:eastAsia="Calibri" w:hAnsi="Times New Roman" w:cs="Times New Roman"/>
          <w:sz w:val="27"/>
          <w:szCs w:val="27"/>
        </w:rPr>
        <w:t>:</w:t>
      </w:r>
    </w:p>
    <w:p w:rsidR="00F0222B" w:rsidRDefault="008A0B00" w:rsidP="00B15D3F">
      <w:pPr>
        <w:tabs>
          <w:tab w:val="left" w:pos="1134"/>
        </w:tabs>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w:t>
      </w:r>
      <w:r w:rsidR="00FA4960" w:rsidRPr="00FA4960">
        <w:rPr>
          <w:rFonts w:ascii="Times New Roman" w:eastAsia="Calibri" w:hAnsi="Times New Roman" w:cs="Times New Roman"/>
          <w:sz w:val="27"/>
          <w:szCs w:val="27"/>
        </w:rPr>
        <w:t xml:space="preserve"> </w:t>
      </w:r>
      <w:r w:rsidR="00FA4960">
        <w:rPr>
          <w:rFonts w:ascii="Times New Roman" w:eastAsia="Calibri" w:hAnsi="Times New Roman" w:cs="Times New Roman"/>
          <w:sz w:val="27"/>
          <w:szCs w:val="27"/>
        </w:rPr>
        <w:t>у</w:t>
      </w:r>
      <w:r w:rsidR="00FA4960" w:rsidRPr="00FA4960">
        <w:rPr>
          <w:rFonts w:ascii="Times New Roman" w:eastAsia="Calibri" w:hAnsi="Times New Roman" w:cs="Times New Roman"/>
          <w:sz w:val="27"/>
          <w:szCs w:val="27"/>
        </w:rPr>
        <w:t>честь выводы контрольного мероприятия при формировании заключения по результатам экспертно-аналитического мероприятия «Анализ использования субвенций, выделенных в 2016-2017 годах на осуществление полномочий по первичному воинскому учету на территориях, где от</w:t>
      </w:r>
      <w:r>
        <w:rPr>
          <w:rFonts w:ascii="Times New Roman" w:eastAsia="Calibri" w:hAnsi="Times New Roman" w:cs="Times New Roman"/>
          <w:sz w:val="27"/>
          <w:szCs w:val="27"/>
        </w:rPr>
        <w:t>сутствуют военные комиссариаты»;</w:t>
      </w:r>
    </w:p>
    <w:p w:rsidR="008A0B00" w:rsidRDefault="008A0B00" w:rsidP="00B15D3F">
      <w:pPr>
        <w:tabs>
          <w:tab w:val="left" w:pos="1134"/>
        </w:tabs>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н</w:t>
      </w:r>
      <w:r w:rsidRPr="008A0B00">
        <w:rPr>
          <w:rFonts w:ascii="Times New Roman" w:eastAsia="Calibri" w:hAnsi="Times New Roman" w:cs="Times New Roman"/>
          <w:sz w:val="27"/>
          <w:szCs w:val="27"/>
        </w:rPr>
        <w:t>аправить в Прокуратуру Забайкальского края (в целях правовой оценки законности премирования работников), Управление Федерального казначейства по Забайкальскому краю (в целях принятия мер бюджетного принуждения), Управление Федеральной налоговой службы по Забайкальскому краю (в части нарушений налогового законодательства) материалы проверки городского поселения «</w:t>
      </w:r>
      <w:proofErr w:type="spellStart"/>
      <w:r w:rsidRPr="008A0B00">
        <w:rPr>
          <w:rFonts w:ascii="Times New Roman" w:eastAsia="Calibri" w:hAnsi="Times New Roman" w:cs="Times New Roman"/>
          <w:sz w:val="27"/>
          <w:szCs w:val="27"/>
        </w:rPr>
        <w:t>Атамановское</w:t>
      </w:r>
      <w:proofErr w:type="spellEnd"/>
      <w:r w:rsidRPr="008A0B00">
        <w:rPr>
          <w:rFonts w:ascii="Times New Roman" w:eastAsia="Calibri" w:hAnsi="Times New Roman" w:cs="Times New Roman"/>
          <w:sz w:val="27"/>
          <w:szCs w:val="27"/>
        </w:rPr>
        <w:t>».</w:t>
      </w:r>
    </w:p>
    <w:p w:rsidR="00F0222B" w:rsidRDefault="00F0222B" w:rsidP="00B15D3F">
      <w:pPr>
        <w:tabs>
          <w:tab w:val="left" w:pos="1134"/>
        </w:tabs>
        <w:spacing w:after="0" w:line="240" w:lineRule="auto"/>
        <w:ind w:firstLine="709"/>
        <w:jc w:val="both"/>
        <w:rPr>
          <w:rFonts w:ascii="Times New Roman" w:eastAsia="Calibri" w:hAnsi="Times New Roman" w:cs="Times New Roman"/>
          <w:sz w:val="27"/>
          <w:szCs w:val="27"/>
        </w:rPr>
      </w:pPr>
    </w:p>
    <w:p w:rsidR="007058A1" w:rsidRDefault="009D4FAB" w:rsidP="007058A1">
      <w:pPr>
        <w:spacing w:after="0" w:line="240" w:lineRule="auto"/>
        <w:ind w:firstLine="709"/>
        <w:jc w:val="both"/>
        <w:rPr>
          <w:rFonts w:ascii="Times New Roman" w:eastAsia="Calibri" w:hAnsi="Times New Roman" w:cs="Times New Roman"/>
          <w:sz w:val="27"/>
          <w:szCs w:val="27"/>
        </w:rPr>
      </w:pPr>
      <w:r w:rsidRPr="009D4FAB">
        <w:rPr>
          <w:rFonts w:ascii="Times New Roman" w:eastAsia="Calibri" w:hAnsi="Times New Roman" w:cs="Times New Roman"/>
          <w:sz w:val="27"/>
          <w:szCs w:val="27"/>
        </w:rPr>
        <w:t xml:space="preserve">По </w:t>
      </w:r>
      <w:r>
        <w:rPr>
          <w:rFonts w:ascii="Times New Roman" w:eastAsia="Calibri" w:hAnsi="Times New Roman" w:cs="Times New Roman"/>
          <w:sz w:val="27"/>
          <w:szCs w:val="27"/>
        </w:rPr>
        <w:t>второму</w:t>
      </w:r>
      <w:r w:rsidRPr="009D4FAB">
        <w:rPr>
          <w:rFonts w:ascii="Times New Roman" w:eastAsia="Calibri" w:hAnsi="Times New Roman" w:cs="Times New Roman"/>
          <w:sz w:val="27"/>
          <w:szCs w:val="27"/>
        </w:rPr>
        <w:t xml:space="preserve"> вопросу повестки заседания рассмотрена информация аудитор</w:t>
      </w:r>
      <w:r w:rsidR="005F49F6">
        <w:rPr>
          <w:rFonts w:ascii="Times New Roman" w:eastAsia="Calibri" w:hAnsi="Times New Roman" w:cs="Times New Roman"/>
          <w:sz w:val="27"/>
          <w:szCs w:val="27"/>
        </w:rPr>
        <w:t>ов</w:t>
      </w:r>
      <w:r w:rsidRPr="009D4FAB">
        <w:rPr>
          <w:rFonts w:ascii="Times New Roman" w:eastAsia="Calibri" w:hAnsi="Times New Roman" w:cs="Times New Roman"/>
          <w:sz w:val="27"/>
          <w:szCs w:val="27"/>
        </w:rPr>
        <w:t xml:space="preserve"> по полученн</w:t>
      </w:r>
      <w:r w:rsidR="00D70F5A">
        <w:rPr>
          <w:rFonts w:ascii="Times New Roman" w:eastAsia="Calibri" w:hAnsi="Times New Roman" w:cs="Times New Roman"/>
          <w:sz w:val="27"/>
          <w:szCs w:val="27"/>
        </w:rPr>
        <w:t>ым</w:t>
      </w:r>
      <w:r w:rsidRPr="009D4FAB">
        <w:rPr>
          <w:rFonts w:ascii="Times New Roman" w:eastAsia="Calibri" w:hAnsi="Times New Roman" w:cs="Times New Roman"/>
          <w:sz w:val="27"/>
          <w:szCs w:val="27"/>
        </w:rPr>
        <w:t xml:space="preserve"> ответ</w:t>
      </w:r>
      <w:r w:rsidR="00D70F5A">
        <w:rPr>
          <w:rFonts w:ascii="Times New Roman" w:eastAsia="Calibri" w:hAnsi="Times New Roman" w:cs="Times New Roman"/>
          <w:sz w:val="27"/>
          <w:szCs w:val="27"/>
        </w:rPr>
        <w:t>ам</w:t>
      </w:r>
      <w:r w:rsidRPr="009D4FAB">
        <w:rPr>
          <w:rFonts w:ascii="Times New Roman" w:eastAsia="Calibri" w:hAnsi="Times New Roman" w:cs="Times New Roman"/>
          <w:sz w:val="27"/>
          <w:szCs w:val="27"/>
        </w:rPr>
        <w:t xml:space="preserve"> на </w:t>
      </w:r>
      <w:r w:rsidR="00D70F5A">
        <w:rPr>
          <w:rFonts w:ascii="Times New Roman" w:eastAsia="Calibri" w:hAnsi="Times New Roman" w:cs="Times New Roman"/>
          <w:sz w:val="27"/>
          <w:szCs w:val="27"/>
        </w:rPr>
        <w:t>представления</w:t>
      </w:r>
      <w:r w:rsidRPr="009D4FAB">
        <w:rPr>
          <w:rFonts w:ascii="Times New Roman" w:eastAsia="Calibri" w:hAnsi="Times New Roman" w:cs="Times New Roman"/>
          <w:sz w:val="27"/>
          <w:szCs w:val="27"/>
        </w:rPr>
        <w:t xml:space="preserve"> Контрольно-сче</w:t>
      </w:r>
      <w:r w:rsidR="00C05AC8">
        <w:rPr>
          <w:rFonts w:ascii="Times New Roman" w:eastAsia="Calibri" w:hAnsi="Times New Roman" w:cs="Times New Roman"/>
          <w:sz w:val="27"/>
          <w:szCs w:val="27"/>
        </w:rPr>
        <w:t>тной палаты Забайкальского края</w:t>
      </w:r>
      <w:r w:rsidR="007058A1">
        <w:rPr>
          <w:rFonts w:ascii="Times New Roman" w:eastAsia="Calibri" w:hAnsi="Times New Roman" w:cs="Times New Roman"/>
          <w:sz w:val="27"/>
          <w:szCs w:val="27"/>
        </w:rPr>
        <w:t>:</w:t>
      </w:r>
    </w:p>
    <w:p w:rsidR="009D4FAB" w:rsidRDefault="007058A1" w:rsidP="009D4FAB">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направленн</w:t>
      </w:r>
      <w:r w:rsidR="005F49F6">
        <w:rPr>
          <w:rFonts w:ascii="Times New Roman" w:eastAsia="Calibri" w:hAnsi="Times New Roman" w:cs="Times New Roman"/>
          <w:sz w:val="27"/>
          <w:szCs w:val="27"/>
        </w:rPr>
        <w:t>о</w:t>
      </w:r>
      <w:r>
        <w:rPr>
          <w:rFonts w:ascii="Times New Roman" w:eastAsia="Calibri" w:hAnsi="Times New Roman" w:cs="Times New Roman"/>
          <w:sz w:val="27"/>
          <w:szCs w:val="27"/>
        </w:rPr>
        <w:t xml:space="preserve">е в </w:t>
      </w:r>
      <w:r w:rsidR="005F49F6" w:rsidRPr="005F49F6">
        <w:rPr>
          <w:rFonts w:ascii="Times New Roman" w:eastAsia="Calibri" w:hAnsi="Times New Roman" w:cs="Times New Roman"/>
          <w:sz w:val="27"/>
          <w:szCs w:val="27"/>
        </w:rPr>
        <w:t>Министерство сельского хозяйства Забайкальского края</w:t>
      </w:r>
      <w:r w:rsidR="005F49F6">
        <w:rPr>
          <w:rFonts w:ascii="Times New Roman" w:eastAsia="Calibri" w:hAnsi="Times New Roman" w:cs="Times New Roman"/>
          <w:sz w:val="27"/>
          <w:szCs w:val="27"/>
        </w:rPr>
        <w:t xml:space="preserve"> по проверке </w:t>
      </w:r>
      <w:r w:rsidR="005F49F6" w:rsidRPr="005F49F6">
        <w:rPr>
          <w:rFonts w:ascii="Times New Roman" w:eastAsia="Calibri" w:hAnsi="Times New Roman" w:cs="Times New Roman"/>
          <w:sz w:val="27"/>
          <w:szCs w:val="27"/>
        </w:rPr>
        <w:t xml:space="preserve">реализации мер, принятых Министерством сельского хозяйства и продовольствия по результатам контрольного мероприятия «Проверка законности, эффективности, обоснованности и целесообразности использования средств бюджета Забайкальского края, выделенных Министерству сельского хозяйства и продовольствия Забайкальского края» </w:t>
      </w:r>
      <w:r w:rsidR="00752816">
        <w:rPr>
          <w:rFonts w:ascii="Times New Roman" w:eastAsia="Times New Roman" w:hAnsi="Times New Roman" w:cs="Times New Roman"/>
          <w:color w:val="000000"/>
          <w:sz w:val="27"/>
          <w:szCs w:val="27"/>
          <w:lang w:eastAsia="ru-RU"/>
        </w:rPr>
        <w:t>исполнен</w:t>
      </w:r>
      <w:r w:rsidR="005F49F6">
        <w:rPr>
          <w:rFonts w:ascii="Times New Roman" w:eastAsia="Times New Roman" w:hAnsi="Times New Roman" w:cs="Times New Roman"/>
          <w:color w:val="000000"/>
          <w:sz w:val="27"/>
          <w:szCs w:val="27"/>
          <w:lang w:eastAsia="ru-RU"/>
        </w:rPr>
        <w:t>о</w:t>
      </w:r>
      <w:r w:rsidR="00752816">
        <w:rPr>
          <w:rFonts w:ascii="Times New Roman" w:eastAsia="Times New Roman" w:hAnsi="Times New Roman" w:cs="Times New Roman"/>
          <w:color w:val="000000"/>
          <w:sz w:val="27"/>
          <w:szCs w:val="27"/>
          <w:lang w:eastAsia="ru-RU"/>
        </w:rPr>
        <w:t xml:space="preserve">. </w:t>
      </w:r>
      <w:r w:rsidR="009D4FAB" w:rsidRPr="009D4FAB">
        <w:rPr>
          <w:rFonts w:ascii="Times New Roman" w:eastAsia="Calibri" w:hAnsi="Times New Roman" w:cs="Times New Roman"/>
          <w:sz w:val="27"/>
          <w:szCs w:val="27"/>
        </w:rPr>
        <w:t xml:space="preserve"> Принято решение </w:t>
      </w:r>
      <w:r w:rsidR="00752816">
        <w:rPr>
          <w:rFonts w:ascii="Times New Roman" w:eastAsia="Calibri" w:hAnsi="Times New Roman" w:cs="Times New Roman"/>
          <w:sz w:val="27"/>
          <w:szCs w:val="27"/>
        </w:rPr>
        <w:t>представлени</w:t>
      </w:r>
      <w:r w:rsidR="005F49F6">
        <w:rPr>
          <w:rFonts w:ascii="Times New Roman" w:eastAsia="Calibri" w:hAnsi="Times New Roman" w:cs="Times New Roman"/>
          <w:sz w:val="27"/>
          <w:szCs w:val="27"/>
        </w:rPr>
        <w:t>е</w:t>
      </w:r>
      <w:r w:rsidR="009D4FAB" w:rsidRPr="009D4FAB">
        <w:rPr>
          <w:rFonts w:ascii="Times New Roman" w:eastAsia="Calibri" w:hAnsi="Times New Roman" w:cs="Times New Roman"/>
          <w:sz w:val="27"/>
          <w:szCs w:val="27"/>
        </w:rPr>
        <w:t xml:space="preserve"> снять с контроля</w:t>
      </w:r>
      <w:r w:rsidR="00752816">
        <w:rPr>
          <w:rFonts w:ascii="Times New Roman" w:eastAsia="Calibri" w:hAnsi="Times New Roman" w:cs="Times New Roman"/>
          <w:sz w:val="27"/>
          <w:szCs w:val="27"/>
        </w:rPr>
        <w:t>;</w:t>
      </w:r>
    </w:p>
    <w:p w:rsidR="00752816" w:rsidRDefault="00752816" w:rsidP="005F49F6">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 направленное в </w:t>
      </w:r>
      <w:r w:rsidR="005F49F6">
        <w:rPr>
          <w:rFonts w:ascii="Times New Roman" w:eastAsia="Calibri" w:hAnsi="Times New Roman" w:cs="Times New Roman"/>
          <w:sz w:val="27"/>
          <w:szCs w:val="27"/>
        </w:rPr>
        <w:t xml:space="preserve">ГКУ </w:t>
      </w:r>
      <w:r w:rsidR="005F49F6" w:rsidRPr="005F49F6">
        <w:rPr>
          <w:rFonts w:ascii="Times New Roman" w:eastAsia="Calibri" w:hAnsi="Times New Roman" w:cs="Times New Roman"/>
          <w:sz w:val="27"/>
          <w:szCs w:val="27"/>
        </w:rPr>
        <w:t>«Служба единого заказчика» Забайкальского края</w:t>
      </w:r>
      <w:r w:rsidR="005F49F6">
        <w:rPr>
          <w:rFonts w:ascii="Times New Roman" w:eastAsia="Calibri" w:hAnsi="Times New Roman" w:cs="Times New Roman"/>
          <w:sz w:val="27"/>
          <w:szCs w:val="27"/>
        </w:rPr>
        <w:t xml:space="preserve"> по проверке </w:t>
      </w:r>
      <w:r w:rsidR="005F49F6" w:rsidRPr="005F49F6">
        <w:rPr>
          <w:rFonts w:ascii="Times New Roman" w:eastAsia="Calibri" w:hAnsi="Times New Roman" w:cs="Times New Roman"/>
          <w:sz w:val="27"/>
          <w:szCs w:val="27"/>
        </w:rPr>
        <w:t>законности, эффективности, обоснованности и целесообразности использования средств бюджета края, выделенных на приобретение в порядке долевого участия в строительстве 144 жилых помещений (благоустроенных квартир) в многоквартирном доме для обеспечения жилыми помещениями граждан по переселению из аварийного жилищного фонда из муниципальных районов Забайкальского края в г. Чита Забайкальского края</w:t>
      </w:r>
      <w:r w:rsidR="005F49F6">
        <w:rPr>
          <w:rFonts w:ascii="Times New Roman" w:eastAsia="Calibri" w:hAnsi="Times New Roman" w:cs="Times New Roman"/>
          <w:sz w:val="27"/>
          <w:szCs w:val="27"/>
        </w:rPr>
        <w:t xml:space="preserve"> исполнено</w:t>
      </w:r>
      <w:r>
        <w:rPr>
          <w:rFonts w:ascii="Times New Roman" w:eastAsia="Calibri" w:hAnsi="Times New Roman" w:cs="Times New Roman"/>
          <w:sz w:val="27"/>
          <w:szCs w:val="27"/>
        </w:rPr>
        <w:t xml:space="preserve">. Принято решение </w:t>
      </w:r>
      <w:r w:rsidR="005F49F6">
        <w:rPr>
          <w:rFonts w:ascii="Times New Roman" w:eastAsia="Calibri" w:hAnsi="Times New Roman" w:cs="Times New Roman"/>
          <w:sz w:val="27"/>
          <w:szCs w:val="27"/>
        </w:rPr>
        <w:t>представление снять с контроля</w:t>
      </w:r>
      <w:r>
        <w:rPr>
          <w:rFonts w:ascii="Times New Roman" w:eastAsia="Calibri" w:hAnsi="Times New Roman" w:cs="Times New Roman"/>
          <w:sz w:val="27"/>
          <w:szCs w:val="27"/>
        </w:rPr>
        <w:t>;</w:t>
      </w:r>
    </w:p>
    <w:p w:rsidR="00752816" w:rsidRPr="009D4FAB" w:rsidRDefault="00752816" w:rsidP="00752816">
      <w:pPr>
        <w:spacing w:after="0" w:line="240" w:lineRule="auto"/>
        <w:ind w:firstLine="709"/>
        <w:jc w:val="both"/>
        <w:rPr>
          <w:rFonts w:ascii="Times New Roman" w:eastAsia="Calibri" w:hAnsi="Times New Roman" w:cs="Times New Roman"/>
          <w:sz w:val="27"/>
          <w:szCs w:val="27"/>
        </w:rPr>
      </w:pPr>
      <w:r>
        <w:rPr>
          <w:rFonts w:ascii="Times New Roman" w:eastAsia="Calibri" w:hAnsi="Times New Roman" w:cs="Times New Roman"/>
          <w:sz w:val="27"/>
          <w:szCs w:val="27"/>
        </w:rPr>
        <w:t xml:space="preserve">- направленное в </w:t>
      </w:r>
      <w:r w:rsidR="005F49F6" w:rsidRPr="005F49F6">
        <w:rPr>
          <w:rFonts w:ascii="Times New Roman" w:eastAsia="Calibri" w:hAnsi="Times New Roman" w:cs="Times New Roman"/>
          <w:sz w:val="27"/>
          <w:szCs w:val="27"/>
        </w:rPr>
        <w:t>ГКУ «Служба единого заказчика» Забайкальского края</w:t>
      </w:r>
      <w:r w:rsidR="005F49F6">
        <w:rPr>
          <w:rFonts w:ascii="Times New Roman" w:eastAsia="Calibri" w:hAnsi="Times New Roman" w:cs="Times New Roman"/>
          <w:sz w:val="27"/>
          <w:szCs w:val="27"/>
        </w:rPr>
        <w:t xml:space="preserve"> по проверке</w:t>
      </w:r>
      <w:r w:rsidR="005F49F6" w:rsidRPr="005F49F6">
        <w:rPr>
          <w:rFonts w:ascii="Times New Roman" w:eastAsia="Calibri" w:hAnsi="Times New Roman" w:cs="Times New Roman"/>
          <w:sz w:val="27"/>
          <w:szCs w:val="27"/>
        </w:rPr>
        <w:t xml:space="preserve"> отдельных вопросов деятельности ГКУ «Служба единого </w:t>
      </w:r>
      <w:r w:rsidR="005F49F6">
        <w:rPr>
          <w:rFonts w:ascii="Times New Roman" w:eastAsia="Calibri" w:hAnsi="Times New Roman" w:cs="Times New Roman"/>
          <w:sz w:val="27"/>
          <w:szCs w:val="27"/>
        </w:rPr>
        <w:t>заказчика» Забайкальского края» исполнено</w:t>
      </w:r>
      <w:r>
        <w:rPr>
          <w:rFonts w:ascii="Times New Roman" w:eastAsia="Calibri" w:hAnsi="Times New Roman" w:cs="Times New Roman"/>
          <w:sz w:val="27"/>
          <w:szCs w:val="27"/>
        </w:rPr>
        <w:t>. Принято решение представление снять с контроля</w:t>
      </w:r>
      <w:r w:rsidR="005F49F6">
        <w:rPr>
          <w:rFonts w:ascii="Times New Roman" w:eastAsia="Calibri" w:hAnsi="Times New Roman" w:cs="Times New Roman"/>
          <w:sz w:val="27"/>
          <w:szCs w:val="27"/>
        </w:rPr>
        <w:t>.</w:t>
      </w:r>
    </w:p>
    <w:p w:rsidR="009D4FAB" w:rsidRPr="009D4FAB" w:rsidRDefault="009D4FAB" w:rsidP="009D4FAB">
      <w:pPr>
        <w:spacing w:after="0" w:line="240" w:lineRule="auto"/>
        <w:ind w:firstLine="709"/>
        <w:jc w:val="both"/>
        <w:rPr>
          <w:rFonts w:ascii="Times New Roman" w:eastAsia="Calibri" w:hAnsi="Times New Roman" w:cs="Times New Roman"/>
          <w:sz w:val="27"/>
          <w:szCs w:val="27"/>
        </w:rPr>
      </w:pPr>
    </w:p>
    <w:p w:rsidR="009D4FAB" w:rsidRDefault="009D4FAB" w:rsidP="009D4FAB">
      <w:pPr>
        <w:spacing w:after="0" w:line="240" w:lineRule="auto"/>
        <w:ind w:firstLine="709"/>
        <w:jc w:val="both"/>
        <w:rPr>
          <w:rFonts w:ascii="Times New Roman" w:eastAsia="Calibri" w:hAnsi="Times New Roman" w:cs="Times New Roman"/>
          <w:bCs/>
          <w:sz w:val="27"/>
          <w:szCs w:val="27"/>
        </w:rPr>
      </w:pPr>
      <w:r w:rsidRPr="009D4FAB">
        <w:rPr>
          <w:rFonts w:ascii="Times New Roman" w:eastAsia="Calibri" w:hAnsi="Times New Roman" w:cs="Times New Roman"/>
          <w:sz w:val="27"/>
          <w:szCs w:val="27"/>
        </w:rPr>
        <w:t xml:space="preserve">По </w:t>
      </w:r>
      <w:r>
        <w:rPr>
          <w:rFonts w:ascii="Times New Roman" w:eastAsia="Calibri" w:hAnsi="Times New Roman" w:cs="Times New Roman"/>
          <w:sz w:val="27"/>
          <w:szCs w:val="27"/>
        </w:rPr>
        <w:t>третьему</w:t>
      </w:r>
      <w:r w:rsidRPr="009D4FAB">
        <w:rPr>
          <w:rFonts w:ascii="Times New Roman" w:eastAsia="Calibri" w:hAnsi="Times New Roman" w:cs="Times New Roman"/>
          <w:sz w:val="27"/>
          <w:szCs w:val="27"/>
        </w:rPr>
        <w:t xml:space="preserve"> вопросу на заседании Коллегии согласованы изменения в План контрольных и экспертно-аналитических мероприятий Контрольно-счетной палаты Забайкальского края на 2018 год.</w:t>
      </w:r>
    </w:p>
    <w:p w:rsidR="009D4FAB" w:rsidRPr="00B83D6E" w:rsidRDefault="009D4FAB" w:rsidP="000A37B4">
      <w:pPr>
        <w:spacing w:after="0" w:line="240" w:lineRule="auto"/>
        <w:ind w:firstLine="709"/>
        <w:jc w:val="both"/>
        <w:rPr>
          <w:rFonts w:ascii="Times New Roman" w:eastAsia="Calibri" w:hAnsi="Times New Roman" w:cs="Times New Roman"/>
          <w:bCs/>
          <w:sz w:val="27"/>
          <w:szCs w:val="27"/>
        </w:rPr>
      </w:pPr>
    </w:p>
    <w:p w:rsidR="000A37B4" w:rsidRPr="00B83D6E" w:rsidRDefault="000A37B4" w:rsidP="000A37B4">
      <w:pPr>
        <w:spacing w:after="0" w:line="240" w:lineRule="auto"/>
        <w:ind w:firstLine="709"/>
        <w:jc w:val="both"/>
        <w:rPr>
          <w:rFonts w:ascii="Times New Roman" w:eastAsia="Calibri" w:hAnsi="Times New Roman" w:cs="Times New Roman"/>
          <w:bCs/>
          <w:sz w:val="27"/>
          <w:szCs w:val="27"/>
        </w:rPr>
      </w:pPr>
    </w:p>
    <w:p w:rsidR="000A37B4" w:rsidRPr="00B83D6E" w:rsidRDefault="000A37B4" w:rsidP="00C11032">
      <w:pPr>
        <w:spacing w:after="0" w:line="240" w:lineRule="auto"/>
        <w:jc w:val="both"/>
        <w:rPr>
          <w:rFonts w:ascii="Times New Roman" w:eastAsia="Calibri" w:hAnsi="Times New Roman" w:cs="Times New Roman"/>
          <w:sz w:val="27"/>
          <w:szCs w:val="27"/>
        </w:rPr>
      </w:pPr>
    </w:p>
    <w:p w:rsidR="008D2EBA" w:rsidRPr="00B83D6E" w:rsidRDefault="008D2EBA" w:rsidP="00763CF1">
      <w:pPr>
        <w:spacing w:after="0" w:line="240" w:lineRule="auto"/>
        <w:ind w:firstLine="709"/>
        <w:jc w:val="both"/>
        <w:rPr>
          <w:rFonts w:ascii="Times New Roman" w:eastAsia="Calibri" w:hAnsi="Times New Roman" w:cs="Times New Roman"/>
          <w:sz w:val="27"/>
          <w:szCs w:val="27"/>
        </w:rPr>
      </w:pPr>
    </w:p>
    <w:sectPr w:rsidR="008D2EBA" w:rsidRPr="00B83D6E" w:rsidSect="00261B12">
      <w:headerReference w:type="default" r:id="rId8"/>
      <w:pgSz w:w="11906" w:h="16838"/>
      <w:pgMar w:top="284" w:right="70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3D8" w:rsidRDefault="005C03D8">
      <w:pPr>
        <w:spacing w:after="0" w:line="240" w:lineRule="auto"/>
      </w:pPr>
      <w:r>
        <w:separator/>
      </w:r>
    </w:p>
  </w:endnote>
  <w:endnote w:type="continuationSeparator" w:id="0">
    <w:p w:rsidR="005C03D8" w:rsidRDefault="005C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3D8" w:rsidRDefault="005C03D8">
      <w:pPr>
        <w:spacing w:after="0" w:line="240" w:lineRule="auto"/>
      </w:pPr>
      <w:r>
        <w:separator/>
      </w:r>
    </w:p>
  </w:footnote>
  <w:footnote w:type="continuationSeparator" w:id="0">
    <w:p w:rsidR="005C03D8" w:rsidRDefault="005C0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858726"/>
      <w:docPartObj>
        <w:docPartGallery w:val="Page Numbers (Top of Page)"/>
        <w:docPartUnique/>
      </w:docPartObj>
    </w:sdtPr>
    <w:sdtEndPr/>
    <w:sdtContent>
      <w:p w:rsidR="00E07E3B" w:rsidRDefault="00B2222B">
        <w:pPr>
          <w:pStyle w:val="a3"/>
          <w:jc w:val="right"/>
        </w:pPr>
        <w:r>
          <w:fldChar w:fldCharType="begin"/>
        </w:r>
        <w:r>
          <w:instrText>PAGE   \* MERGEFORMAT</w:instrText>
        </w:r>
        <w:r>
          <w:fldChar w:fldCharType="separate"/>
        </w:r>
        <w:r w:rsidR="00EA157B">
          <w:rPr>
            <w:noProof/>
          </w:rPr>
          <w:t>4</w:t>
        </w:r>
        <w:r>
          <w:fldChar w:fldCharType="end"/>
        </w:r>
      </w:p>
    </w:sdtContent>
  </w:sdt>
  <w:p w:rsidR="00E07E3B" w:rsidRDefault="00EA15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1D2F"/>
    <w:multiLevelType w:val="hybridMultilevel"/>
    <w:tmpl w:val="B6103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60497A"/>
    <w:multiLevelType w:val="hybridMultilevel"/>
    <w:tmpl w:val="6C1627E2"/>
    <w:lvl w:ilvl="0" w:tplc="FADE9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1B50FE"/>
    <w:multiLevelType w:val="hybridMultilevel"/>
    <w:tmpl w:val="21006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F634A97"/>
    <w:multiLevelType w:val="hybridMultilevel"/>
    <w:tmpl w:val="4EA4551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231D59B4"/>
    <w:multiLevelType w:val="hybridMultilevel"/>
    <w:tmpl w:val="0E04F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CC4104"/>
    <w:multiLevelType w:val="hybridMultilevel"/>
    <w:tmpl w:val="60A4D19E"/>
    <w:lvl w:ilvl="0" w:tplc="7FBE1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E4E2064"/>
    <w:multiLevelType w:val="hybridMultilevel"/>
    <w:tmpl w:val="A43E533C"/>
    <w:lvl w:ilvl="0" w:tplc="E1D8D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0031983"/>
    <w:multiLevelType w:val="hybridMultilevel"/>
    <w:tmpl w:val="C13E0B98"/>
    <w:lvl w:ilvl="0" w:tplc="E320F1C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313D26E6"/>
    <w:multiLevelType w:val="hybridMultilevel"/>
    <w:tmpl w:val="015223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9453853"/>
    <w:multiLevelType w:val="hybridMultilevel"/>
    <w:tmpl w:val="44968B8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15:restartNumberingAfterBreak="0">
    <w:nsid w:val="39BE757B"/>
    <w:multiLevelType w:val="hybridMultilevel"/>
    <w:tmpl w:val="BDBC79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3A9D65C7"/>
    <w:multiLevelType w:val="hybridMultilevel"/>
    <w:tmpl w:val="AA8E833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2" w15:restartNumberingAfterBreak="0">
    <w:nsid w:val="408437F6"/>
    <w:multiLevelType w:val="hybridMultilevel"/>
    <w:tmpl w:val="14B24CF8"/>
    <w:lvl w:ilvl="0" w:tplc="8F8C6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20E1855"/>
    <w:multiLevelType w:val="hybridMultilevel"/>
    <w:tmpl w:val="7A3A9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9E0611"/>
    <w:multiLevelType w:val="hybridMultilevel"/>
    <w:tmpl w:val="D7C8CA9A"/>
    <w:lvl w:ilvl="0" w:tplc="0DFAB37A">
      <w:start w:val="1"/>
      <w:numFmt w:val="decimal"/>
      <w:lvlText w:val="%1."/>
      <w:lvlJc w:val="left"/>
      <w:pPr>
        <w:ind w:left="1073" w:hanging="37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num w:numId="1">
    <w:abstractNumId w:val="10"/>
  </w:num>
  <w:num w:numId="2">
    <w:abstractNumId w:val="8"/>
  </w:num>
  <w:num w:numId="3">
    <w:abstractNumId w:val="7"/>
  </w:num>
  <w:num w:numId="4">
    <w:abstractNumId w:val="11"/>
  </w:num>
  <w:num w:numId="5">
    <w:abstractNumId w:val="2"/>
  </w:num>
  <w:num w:numId="6">
    <w:abstractNumId w:val="9"/>
  </w:num>
  <w:num w:numId="7">
    <w:abstractNumId w:val="0"/>
  </w:num>
  <w:num w:numId="8">
    <w:abstractNumId w:val="14"/>
  </w:num>
  <w:num w:numId="9">
    <w:abstractNumId w:val="4"/>
  </w:num>
  <w:num w:numId="10">
    <w:abstractNumId w:val="13"/>
  </w:num>
  <w:num w:numId="11">
    <w:abstractNumId w:val="12"/>
  </w:num>
  <w:num w:numId="12">
    <w:abstractNumId w:val="3"/>
  </w:num>
  <w:num w:numId="13">
    <w:abstractNumId w:val="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9A"/>
    <w:rsid w:val="0000561E"/>
    <w:rsid w:val="00012386"/>
    <w:rsid w:val="00021D92"/>
    <w:rsid w:val="00025FB5"/>
    <w:rsid w:val="000310FC"/>
    <w:rsid w:val="00033D1E"/>
    <w:rsid w:val="00034204"/>
    <w:rsid w:val="00034314"/>
    <w:rsid w:val="00045AB1"/>
    <w:rsid w:val="00051A2C"/>
    <w:rsid w:val="00052A30"/>
    <w:rsid w:val="00053230"/>
    <w:rsid w:val="00055197"/>
    <w:rsid w:val="000623D7"/>
    <w:rsid w:val="00067014"/>
    <w:rsid w:val="00081A34"/>
    <w:rsid w:val="00084461"/>
    <w:rsid w:val="00086352"/>
    <w:rsid w:val="00087063"/>
    <w:rsid w:val="000935BF"/>
    <w:rsid w:val="000974C2"/>
    <w:rsid w:val="000A30B8"/>
    <w:rsid w:val="000A37B4"/>
    <w:rsid w:val="000A41BF"/>
    <w:rsid w:val="000B07C9"/>
    <w:rsid w:val="000B1D30"/>
    <w:rsid w:val="000B449E"/>
    <w:rsid w:val="000C0586"/>
    <w:rsid w:val="000C3F12"/>
    <w:rsid w:val="000C5355"/>
    <w:rsid w:val="000C5CFF"/>
    <w:rsid w:val="000D0612"/>
    <w:rsid w:val="000F332F"/>
    <w:rsid w:val="000F3BEA"/>
    <w:rsid w:val="000F7AC5"/>
    <w:rsid w:val="001059A4"/>
    <w:rsid w:val="0011347A"/>
    <w:rsid w:val="00122A9D"/>
    <w:rsid w:val="001319EF"/>
    <w:rsid w:val="00135CEC"/>
    <w:rsid w:val="00136120"/>
    <w:rsid w:val="001419D2"/>
    <w:rsid w:val="00142884"/>
    <w:rsid w:val="00143DF8"/>
    <w:rsid w:val="001456CF"/>
    <w:rsid w:val="001545BD"/>
    <w:rsid w:val="00160215"/>
    <w:rsid w:val="00171BCA"/>
    <w:rsid w:val="001723B3"/>
    <w:rsid w:val="001755DA"/>
    <w:rsid w:val="00177B23"/>
    <w:rsid w:val="00181D94"/>
    <w:rsid w:val="00183343"/>
    <w:rsid w:val="00190535"/>
    <w:rsid w:val="0019081F"/>
    <w:rsid w:val="001A31A2"/>
    <w:rsid w:val="001A3A6D"/>
    <w:rsid w:val="001B6037"/>
    <w:rsid w:val="001C6247"/>
    <w:rsid w:val="001C72E6"/>
    <w:rsid w:val="001E2A9E"/>
    <w:rsid w:val="001F0073"/>
    <w:rsid w:val="001F5084"/>
    <w:rsid w:val="00202546"/>
    <w:rsid w:val="002038D8"/>
    <w:rsid w:val="00204A38"/>
    <w:rsid w:val="00207A3E"/>
    <w:rsid w:val="00211A18"/>
    <w:rsid w:val="00214868"/>
    <w:rsid w:val="00216B9C"/>
    <w:rsid w:val="00222B0F"/>
    <w:rsid w:val="00224230"/>
    <w:rsid w:val="00232CE3"/>
    <w:rsid w:val="00235782"/>
    <w:rsid w:val="00236632"/>
    <w:rsid w:val="00245492"/>
    <w:rsid w:val="00251FA5"/>
    <w:rsid w:val="00252BDB"/>
    <w:rsid w:val="00261B12"/>
    <w:rsid w:val="00261DC5"/>
    <w:rsid w:val="0026292D"/>
    <w:rsid w:val="00262C0A"/>
    <w:rsid w:val="00271220"/>
    <w:rsid w:val="002730F3"/>
    <w:rsid w:val="00274532"/>
    <w:rsid w:val="00276050"/>
    <w:rsid w:val="00276CFF"/>
    <w:rsid w:val="002818A4"/>
    <w:rsid w:val="002932BB"/>
    <w:rsid w:val="002A4F25"/>
    <w:rsid w:val="002B72A6"/>
    <w:rsid w:val="002B7ABB"/>
    <w:rsid w:val="002D16FD"/>
    <w:rsid w:val="002D1AB7"/>
    <w:rsid w:val="002D3200"/>
    <w:rsid w:val="002D4011"/>
    <w:rsid w:val="002D66F7"/>
    <w:rsid w:val="002E25E9"/>
    <w:rsid w:val="002E5AB8"/>
    <w:rsid w:val="002E5FA4"/>
    <w:rsid w:val="002F5484"/>
    <w:rsid w:val="002F56B3"/>
    <w:rsid w:val="003005E4"/>
    <w:rsid w:val="00307F43"/>
    <w:rsid w:val="003112BB"/>
    <w:rsid w:val="00313F31"/>
    <w:rsid w:val="00320456"/>
    <w:rsid w:val="00320F77"/>
    <w:rsid w:val="00322E0D"/>
    <w:rsid w:val="00330E88"/>
    <w:rsid w:val="0033203D"/>
    <w:rsid w:val="0033472B"/>
    <w:rsid w:val="00334C3C"/>
    <w:rsid w:val="00345FFA"/>
    <w:rsid w:val="00347781"/>
    <w:rsid w:val="00357042"/>
    <w:rsid w:val="00357149"/>
    <w:rsid w:val="0036143B"/>
    <w:rsid w:val="0036252F"/>
    <w:rsid w:val="00366C0E"/>
    <w:rsid w:val="00366F72"/>
    <w:rsid w:val="00367C3F"/>
    <w:rsid w:val="003767CE"/>
    <w:rsid w:val="00376992"/>
    <w:rsid w:val="00376B84"/>
    <w:rsid w:val="00382281"/>
    <w:rsid w:val="0038250C"/>
    <w:rsid w:val="00384F13"/>
    <w:rsid w:val="0039156C"/>
    <w:rsid w:val="00393B8A"/>
    <w:rsid w:val="00393E3B"/>
    <w:rsid w:val="003A0C7A"/>
    <w:rsid w:val="003A216D"/>
    <w:rsid w:val="003A4F25"/>
    <w:rsid w:val="003C4AD3"/>
    <w:rsid w:val="003D1A50"/>
    <w:rsid w:val="003D25B0"/>
    <w:rsid w:val="003D384E"/>
    <w:rsid w:val="003E4138"/>
    <w:rsid w:val="003E4CD5"/>
    <w:rsid w:val="003F65FF"/>
    <w:rsid w:val="003F7B10"/>
    <w:rsid w:val="004021B6"/>
    <w:rsid w:val="004047A4"/>
    <w:rsid w:val="004066C1"/>
    <w:rsid w:val="00407140"/>
    <w:rsid w:val="004078D4"/>
    <w:rsid w:val="004112A5"/>
    <w:rsid w:val="00413058"/>
    <w:rsid w:val="0042034D"/>
    <w:rsid w:val="004254B5"/>
    <w:rsid w:val="00425CC7"/>
    <w:rsid w:val="00426F71"/>
    <w:rsid w:val="004351CB"/>
    <w:rsid w:val="004352AF"/>
    <w:rsid w:val="004371C8"/>
    <w:rsid w:val="00437FCD"/>
    <w:rsid w:val="00444E1D"/>
    <w:rsid w:val="00451D0A"/>
    <w:rsid w:val="0045662F"/>
    <w:rsid w:val="00457BD5"/>
    <w:rsid w:val="00463E01"/>
    <w:rsid w:val="00472581"/>
    <w:rsid w:val="00480015"/>
    <w:rsid w:val="00480C5E"/>
    <w:rsid w:val="0048149D"/>
    <w:rsid w:val="00490830"/>
    <w:rsid w:val="004B07D2"/>
    <w:rsid w:val="004B6B56"/>
    <w:rsid w:val="004C1940"/>
    <w:rsid w:val="004C2057"/>
    <w:rsid w:val="004C5B94"/>
    <w:rsid w:val="004C665D"/>
    <w:rsid w:val="004C6A18"/>
    <w:rsid w:val="004C74F5"/>
    <w:rsid w:val="004D45E9"/>
    <w:rsid w:val="004D66F1"/>
    <w:rsid w:val="004D713F"/>
    <w:rsid w:val="004E58C4"/>
    <w:rsid w:val="004F0F08"/>
    <w:rsid w:val="00500583"/>
    <w:rsid w:val="005038FF"/>
    <w:rsid w:val="005040BD"/>
    <w:rsid w:val="0050571C"/>
    <w:rsid w:val="00506817"/>
    <w:rsid w:val="005151D9"/>
    <w:rsid w:val="00516D32"/>
    <w:rsid w:val="0053313D"/>
    <w:rsid w:val="005342FD"/>
    <w:rsid w:val="005344A6"/>
    <w:rsid w:val="005349E4"/>
    <w:rsid w:val="005359EC"/>
    <w:rsid w:val="005362C4"/>
    <w:rsid w:val="00544201"/>
    <w:rsid w:val="00545C74"/>
    <w:rsid w:val="00545D43"/>
    <w:rsid w:val="00546E41"/>
    <w:rsid w:val="00553BF5"/>
    <w:rsid w:val="005564DB"/>
    <w:rsid w:val="005710E9"/>
    <w:rsid w:val="005718D6"/>
    <w:rsid w:val="00583AA4"/>
    <w:rsid w:val="00594A98"/>
    <w:rsid w:val="005955E0"/>
    <w:rsid w:val="00596E7A"/>
    <w:rsid w:val="005A0217"/>
    <w:rsid w:val="005A0352"/>
    <w:rsid w:val="005A08F4"/>
    <w:rsid w:val="005A1A75"/>
    <w:rsid w:val="005A4260"/>
    <w:rsid w:val="005A50FD"/>
    <w:rsid w:val="005B1B14"/>
    <w:rsid w:val="005B4F87"/>
    <w:rsid w:val="005B731E"/>
    <w:rsid w:val="005C03D8"/>
    <w:rsid w:val="005C29B1"/>
    <w:rsid w:val="005D2982"/>
    <w:rsid w:val="005D3229"/>
    <w:rsid w:val="005D3674"/>
    <w:rsid w:val="005D7CDA"/>
    <w:rsid w:val="005E4945"/>
    <w:rsid w:val="005F2344"/>
    <w:rsid w:val="005F49F6"/>
    <w:rsid w:val="00601F36"/>
    <w:rsid w:val="006154EF"/>
    <w:rsid w:val="00630777"/>
    <w:rsid w:val="00630DE3"/>
    <w:rsid w:val="0064087D"/>
    <w:rsid w:val="00646FDF"/>
    <w:rsid w:val="00654473"/>
    <w:rsid w:val="006621AA"/>
    <w:rsid w:val="006636A0"/>
    <w:rsid w:val="00677C0E"/>
    <w:rsid w:val="006818AD"/>
    <w:rsid w:val="00681FCB"/>
    <w:rsid w:val="006907AC"/>
    <w:rsid w:val="00693E3B"/>
    <w:rsid w:val="006A1DF8"/>
    <w:rsid w:val="006A20F3"/>
    <w:rsid w:val="006A328F"/>
    <w:rsid w:val="006B2E71"/>
    <w:rsid w:val="006B3532"/>
    <w:rsid w:val="006C08B4"/>
    <w:rsid w:val="006D6B07"/>
    <w:rsid w:val="006E4ED6"/>
    <w:rsid w:val="006E778E"/>
    <w:rsid w:val="006F05DB"/>
    <w:rsid w:val="006F281B"/>
    <w:rsid w:val="006F3473"/>
    <w:rsid w:val="006F4711"/>
    <w:rsid w:val="006F773D"/>
    <w:rsid w:val="00700AAF"/>
    <w:rsid w:val="0070310A"/>
    <w:rsid w:val="007058A1"/>
    <w:rsid w:val="00707EBA"/>
    <w:rsid w:val="00710822"/>
    <w:rsid w:val="00710D1B"/>
    <w:rsid w:val="00715063"/>
    <w:rsid w:val="00716B9A"/>
    <w:rsid w:val="00717AEA"/>
    <w:rsid w:val="007231CE"/>
    <w:rsid w:val="00724F08"/>
    <w:rsid w:val="00735067"/>
    <w:rsid w:val="00737C51"/>
    <w:rsid w:val="00742C59"/>
    <w:rsid w:val="00744659"/>
    <w:rsid w:val="00752816"/>
    <w:rsid w:val="00753CBE"/>
    <w:rsid w:val="00754711"/>
    <w:rsid w:val="00761E1F"/>
    <w:rsid w:val="00763582"/>
    <w:rsid w:val="00763CF1"/>
    <w:rsid w:val="00780679"/>
    <w:rsid w:val="00783B20"/>
    <w:rsid w:val="00783DC8"/>
    <w:rsid w:val="007A0C9A"/>
    <w:rsid w:val="007A6538"/>
    <w:rsid w:val="007A6AB0"/>
    <w:rsid w:val="007B21C5"/>
    <w:rsid w:val="007E39B0"/>
    <w:rsid w:val="007E506C"/>
    <w:rsid w:val="007F4745"/>
    <w:rsid w:val="007F513C"/>
    <w:rsid w:val="007F7644"/>
    <w:rsid w:val="0081207B"/>
    <w:rsid w:val="00825B45"/>
    <w:rsid w:val="00841047"/>
    <w:rsid w:val="00857F4D"/>
    <w:rsid w:val="00861EAC"/>
    <w:rsid w:val="00863A4E"/>
    <w:rsid w:val="00870802"/>
    <w:rsid w:val="008756BE"/>
    <w:rsid w:val="008765CF"/>
    <w:rsid w:val="00877C5F"/>
    <w:rsid w:val="00891171"/>
    <w:rsid w:val="00892BF4"/>
    <w:rsid w:val="008930D1"/>
    <w:rsid w:val="008952D3"/>
    <w:rsid w:val="00897208"/>
    <w:rsid w:val="008A0B00"/>
    <w:rsid w:val="008B1061"/>
    <w:rsid w:val="008B2387"/>
    <w:rsid w:val="008B5C13"/>
    <w:rsid w:val="008B7D3A"/>
    <w:rsid w:val="008C15EE"/>
    <w:rsid w:val="008C233F"/>
    <w:rsid w:val="008C2EF9"/>
    <w:rsid w:val="008C3367"/>
    <w:rsid w:val="008D273A"/>
    <w:rsid w:val="008D2EBA"/>
    <w:rsid w:val="008D32B5"/>
    <w:rsid w:val="008D3363"/>
    <w:rsid w:val="008D33A3"/>
    <w:rsid w:val="008D615E"/>
    <w:rsid w:val="008D7E44"/>
    <w:rsid w:val="008E02E2"/>
    <w:rsid w:val="008E4BBF"/>
    <w:rsid w:val="008F41B8"/>
    <w:rsid w:val="0090438B"/>
    <w:rsid w:val="00915E8A"/>
    <w:rsid w:val="00920005"/>
    <w:rsid w:val="00922597"/>
    <w:rsid w:val="009346D5"/>
    <w:rsid w:val="009401BB"/>
    <w:rsid w:val="009409FD"/>
    <w:rsid w:val="00951E90"/>
    <w:rsid w:val="00953E2F"/>
    <w:rsid w:val="00953EF0"/>
    <w:rsid w:val="00954178"/>
    <w:rsid w:val="00965C24"/>
    <w:rsid w:val="009720CE"/>
    <w:rsid w:val="009727EF"/>
    <w:rsid w:val="009747C8"/>
    <w:rsid w:val="009751A5"/>
    <w:rsid w:val="00975BC0"/>
    <w:rsid w:val="009820F3"/>
    <w:rsid w:val="00983078"/>
    <w:rsid w:val="009A1885"/>
    <w:rsid w:val="009A2332"/>
    <w:rsid w:val="009A3B76"/>
    <w:rsid w:val="009A3C6E"/>
    <w:rsid w:val="009A47A4"/>
    <w:rsid w:val="009A5257"/>
    <w:rsid w:val="009A7D80"/>
    <w:rsid w:val="009B1091"/>
    <w:rsid w:val="009B5F11"/>
    <w:rsid w:val="009C0F2F"/>
    <w:rsid w:val="009D2E3C"/>
    <w:rsid w:val="009D4FAB"/>
    <w:rsid w:val="009D7571"/>
    <w:rsid w:val="009E29DA"/>
    <w:rsid w:val="009E47ED"/>
    <w:rsid w:val="009F4B22"/>
    <w:rsid w:val="00A03E33"/>
    <w:rsid w:val="00A040D5"/>
    <w:rsid w:val="00A046A9"/>
    <w:rsid w:val="00A07EDB"/>
    <w:rsid w:val="00A13C42"/>
    <w:rsid w:val="00A17676"/>
    <w:rsid w:val="00A24017"/>
    <w:rsid w:val="00A257A5"/>
    <w:rsid w:val="00A3301B"/>
    <w:rsid w:val="00A34659"/>
    <w:rsid w:val="00A36C15"/>
    <w:rsid w:val="00A40EE0"/>
    <w:rsid w:val="00A50BAE"/>
    <w:rsid w:val="00A51C86"/>
    <w:rsid w:val="00A54732"/>
    <w:rsid w:val="00A57112"/>
    <w:rsid w:val="00A5716A"/>
    <w:rsid w:val="00A57A91"/>
    <w:rsid w:val="00A64140"/>
    <w:rsid w:val="00A7023C"/>
    <w:rsid w:val="00A721AE"/>
    <w:rsid w:val="00A76A36"/>
    <w:rsid w:val="00A86CB4"/>
    <w:rsid w:val="00AA3D2C"/>
    <w:rsid w:val="00AA7D68"/>
    <w:rsid w:val="00AB2B74"/>
    <w:rsid w:val="00AB2D42"/>
    <w:rsid w:val="00AD6073"/>
    <w:rsid w:val="00AE26CF"/>
    <w:rsid w:val="00AE7CCB"/>
    <w:rsid w:val="00B0541C"/>
    <w:rsid w:val="00B10BD1"/>
    <w:rsid w:val="00B1341B"/>
    <w:rsid w:val="00B13C06"/>
    <w:rsid w:val="00B14555"/>
    <w:rsid w:val="00B15957"/>
    <w:rsid w:val="00B15D3F"/>
    <w:rsid w:val="00B2222B"/>
    <w:rsid w:val="00B26BAB"/>
    <w:rsid w:val="00B32327"/>
    <w:rsid w:val="00B363B7"/>
    <w:rsid w:val="00B364D6"/>
    <w:rsid w:val="00B54A3C"/>
    <w:rsid w:val="00B60BB3"/>
    <w:rsid w:val="00B65C1F"/>
    <w:rsid w:val="00B70CF6"/>
    <w:rsid w:val="00B82DB3"/>
    <w:rsid w:val="00B8307A"/>
    <w:rsid w:val="00B83892"/>
    <w:rsid w:val="00B83D6E"/>
    <w:rsid w:val="00B84056"/>
    <w:rsid w:val="00B902F5"/>
    <w:rsid w:val="00B9405E"/>
    <w:rsid w:val="00BA0C7C"/>
    <w:rsid w:val="00BA279B"/>
    <w:rsid w:val="00BA4A81"/>
    <w:rsid w:val="00BC0018"/>
    <w:rsid w:val="00BC6A1D"/>
    <w:rsid w:val="00BC7796"/>
    <w:rsid w:val="00BD0A78"/>
    <w:rsid w:val="00BD13F8"/>
    <w:rsid w:val="00BD2038"/>
    <w:rsid w:val="00BD368D"/>
    <w:rsid w:val="00BD51C1"/>
    <w:rsid w:val="00BE704B"/>
    <w:rsid w:val="00BE730B"/>
    <w:rsid w:val="00BF1EA2"/>
    <w:rsid w:val="00BF4CA4"/>
    <w:rsid w:val="00C01672"/>
    <w:rsid w:val="00C03F6C"/>
    <w:rsid w:val="00C05AC8"/>
    <w:rsid w:val="00C105FD"/>
    <w:rsid w:val="00C11032"/>
    <w:rsid w:val="00C13333"/>
    <w:rsid w:val="00C20BE8"/>
    <w:rsid w:val="00C22CD9"/>
    <w:rsid w:val="00C23C93"/>
    <w:rsid w:val="00C26BEB"/>
    <w:rsid w:val="00C27070"/>
    <w:rsid w:val="00C32F3C"/>
    <w:rsid w:val="00C369FC"/>
    <w:rsid w:val="00C40257"/>
    <w:rsid w:val="00C4100D"/>
    <w:rsid w:val="00C43254"/>
    <w:rsid w:val="00C474C4"/>
    <w:rsid w:val="00C4755E"/>
    <w:rsid w:val="00C564C3"/>
    <w:rsid w:val="00C567B2"/>
    <w:rsid w:val="00C56A58"/>
    <w:rsid w:val="00C615EB"/>
    <w:rsid w:val="00C62C8D"/>
    <w:rsid w:val="00C63D5A"/>
    <w:rsid w:val="00C74F20"/>
    <w:rsid w:val="00C8471E"/>
    <w:rsid w:val="00C84BF2"/>
    <w:rsid w:val="00C94DA7"/>
    <w:rsid w:val="00C966F1"/>
    <w:rsid w:val="00CA0A94"/>
    <w:rsid w:val="00CA413B"/>
    <w:rsid w:val="00CB5258"/>
    <w:rsid w:val="00CB7A4B"/>
    <w:rsid w:val="00CC1F04"/>
    <w:rsid w:val="00CC3414"/>
    <w:rsid w:val="00CC7173"/>
    <w:rsid w:val="00CE03E0"/>
    <w:rsid w:val="00CE3CA4"/>
    <w:rsid w:val="00CE5C0D"/>
    <w:rsid w:val="00CF029E"/>
    <w:rsid w:val="00CF48DD"/>
    <w:rsid w:val="00CF6375"/>
    <w:rsid w:val="00D05784"/>
    <w:rsid w:val="00D07C4E"/>
    <w:rsid w:val="00D10990"/>
    <w:rsid w:val="00D171EB"/>
    <w:rsid w:val="00D26BAA"/>
    <w:rsid w:val="00D37619"/>
    <w:rsid w:val="00D37C40"/>
    <w:rsid w:val="00D457B0"/>
    <w:rsid w:val="00D53282"/>
    <w:rsid w:val="00D53461"/>
    <w:rsid w:val="00D53724"/>
    <w:rsid w:val="00D56819"/>
    <w:rsid w:val="00D56DBB"/>
    <w:rsid w:val="00D571B2"/>
    <w:rsid w:val="00D60B21"/>
    <w:rsid w:val="00D70F5A"/>
    <w:rsid w:val="00D74DBB"/>
    <w:rsid w:val="00D81323"/>
    <w:rsid w:val="00D90F04"/>
    <w:rsid w:val="00D9257E"/>
    <w:rsid w:val="00DA404A"/>
    <w:rsid w:val="00DA44B7"/>
    <w:rsid w:val="00DA5D69"/>
    <w:rsid w:val="00DA6D28"/>
    <w:rsid w:val="00DA7E71"/>
    <w:rsid w:val="00DB3046"/>
    <w:rsid w:val="00DB69CA"/>
    <w:rsid w:val="00DC172C"/>
    <w:rsid w:val="00DC7BE4"/>
    <w:rsid w:val="00DD580B"/>
    <w:rsid w:val="00DD75D1"/>
    <w:rsid w:val="00DD76A6"/>
    <w:rsid w:val="00DF19D3"/>
    <w:rsid w:val="00DF25F1"/>
    <w:rsid w:val="00DF2C13"/>
    <w:rsid w:val="00DF51BF"/>
    <w:rsid w:val="00DF6818"/>
    <w:rsid w:val="00E06FBE"/>
    <w:rsid w:val="00E128F2"/>
    <w:rsid w:val="00E13160"/>
    <w:rsid w:val="00E145F5"/>
    <w:rsid w:val="00E1564C"/>
    <w:rsid w:val="00E17136"/>
    <w:rsid w:val="00E25087"/>
    <w:rsid w:val="00E2699B"/>
    <w:rsid w:val="00E31BAE"/>
    <w:rsid w:val="00E4715F"/>
    <w:rsid w:val="00E51D79"/>
    <w:rsid w:val="00E53EBE"/>
    <w:rsid w:val="00E57BCE"/>
    <w:rsid w:val="00E61004"/>
    <w:rsid w:val="00E6737B"/>
    <w:rsid w:val="00E72937"/>
    <w:rsid w:val="00E80BFB"/>
    <w:rsid w:val="00E902B0"/>
    <w:rsid w:val="00E90459"/>
    <w:rsid w:val="00E96D25"/>
    <w:rsid w:val="00EA0FE5"/>
    <w:rsid w:val="00EA157B"/>
    <w:rsid w:val="00EA4DF0"/>
    <w:rsid w:val="00EA62A2"/>
    <w:rsid w:val="00EA76FA"/>
    <w:rsid w:val="00EB1223"/>
    <w:rsid w:val="00EB6263"/>
    <w:rsid w:val="00EC5823"/>
    <w:rsid w:val="00ED0E30"/>
    <w:rsid w:val="00ED2729"/>
    <w:rsid w:val="00ED3A4D"/>
    <w:rsid w:val="00ED3F3C"/>
    <w:rsid w:val="00ED758B"/>
    <w:rsid w:val="00EE2277"/>
    <w:rsid w:val="00EF1912"/>
    <w:rsid w:val="00EF3E1E"/>
    <w:rsid w:val="00EF4808"/>
    <w:rsid w:val="00EF5492"/>
    <w:rsid w:val="00EF58EC"/>
    <w:rsid w:val="00EF7B0D"/>
    <w:rsid w:val="00F0222B"/>
    <w:rsid w:val="00F05B16"/>
    <w:rsid w:val="00F10BC9"/>
    <w:rsid w:val="00F1438B"/>
    <w:rsid w:val="00F17DA2"/>
    <w:rsid w:val="00F24F54"/>
    <w:rsid w:val="00F27606"/>
    <w:rsid w:val="00F27D2D"/>
    <w:rsid w:val="00F330EA"/>
    <w:rsid w:val="00F42473"/>
    <w:rsid w:val="00F453EB"/>
    <w:rsid w:val="00F46724"/>
    <w:rsid w:val="00F50CD5"/>
    <w:rsid w:val="00F56C12"/>
    <w:rsid w:val="00F63B15"/>
    <w:rsid w:val="00F64ADB"/>
    <w:rsid w:val="00F66AB3"/>
    <w:rsid w:val="00F72B73"/>
    <w:rsid w:val="00F743B9"/>
    <w:rsid w:val="00F75B8C"/>
    <w:rsid w:val="00F813D4"/>
    <w:rsid w:val="00F917E9"/>
    <w:rsid w:val="00F9249F"/>
    <w:rsid w:val="00F93D62"/>
    <w:rsid w:val="00F947F7"/>
    <w:rsid w:val="00FA1E30"/>
    <w:rsid w:val="00FA28F4"/>
    <w:rsid w:val="00FA2DA4"/>
    <w:rsid w:val="00FA47F9"/>
    <w:rsid w:val="00FA4960"/>
    <w:rsid w:val="00FA4D52"/>
    <w:rsid w:val="00FA50B1"/>
    <w:rsid w:val="00FA597E"/>
    <w:rsid w:val="00FB08BF"/>
    <w:rsid w:val="00FB1EB0"/>
    <w:rsid w:val="00FB6795"/>
    <w:rsid w:val="00FC24F0"/>
    <w:rsid w:val="00FC25D1"/>
    <w:rsid w:val="00FC29DD"/>
    <w:rsid w:val="00FC2F5C"/>
    <w:rsid w:val="00FC565A"/>
    <w:rsid w:val="00FC5C04"/>
    <w:rsid w:val="00FD48F2"/>
    <w:rsid w:val="00FD5A92"/>
    <w:rsid w:val="00FD745B"/>
    <w:rsid w:val="00FE677A"/>
    <w:rsid w:val="00FF2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7AD5B-E86E-4A4B-9344-0A08AF1F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7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E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1EA2"/>
  </w:style>
  <w:style w:type="paragraph" w:styleId="a5">
    <w:name w:val="List Paragraph"/>
    <w:basedOn w:val="a"/>
    <w:uiPriority w:val="34"/>
    <w:qFormat/>
    <w:rsid w:val="00825B45"/>
    <w:pPr>
      <w:ind w:left="720"/>
      <w:contextualSpacing/>
    </w:pPr>
  </w:style>
  <w:style w:type="paragraph" w:styleId="a6">
    <w:name w:val="Balloon Text"/>
    <w:basedOn w:val="a"/>
    <w:link w:val="a7"/>
    <w:uiPriority w:val="99"/>
    <w:semiHidden/>
    <w:unhideWhenUsed/>
    <w:rsid w:val="00710D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0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537">
      <w:bodyDiv w:val="1"/>
      <w:marLeft w:val="0"/>
      <w:marRight w:val="0"/>
      <w:marTop w:val="0"/>
      <w:marBottom w:val="0"/>
      <w:divBdr>
        <w:top w:val="none" w:sz="0" w:space="0" w:color="auto"/>
        <w:left w:val="none" w:sz="0" w:space="0" w:color="auto"/>
        <w:bottom w:val="none" w:sz="0" w:space="0" w:color="auto"/>
        <w:right w:val="none" w:sz="0" w:space="0" w:color="auto"/>
      </w:divBdr>
    </w:div>
    <w:div w:id="402143594">
      <w:bodyDiv w:val="1"/>
      <w:marLeft w:val="0"/>
      <w:marRight w:val="0"/>
      <w:marTop w:val="0"/>
      <w:marBottom w:val="0"/>
      <w:divBdr>
        <w:top w:val="none" w:sz="0" w:space="0" w:color="auto"/>
        <w:left w:val="none" w:sz="0" w:space="0" w:color="auto"/>
        <w:bottom w:val="none" w:sz="0" w:space="0" w:color="auto"/>
        <w:right w:val="none" w:sz="0" w:space="0" w:color="auto"/>
      </w:divBdr>
    </w:div>
    <w:div w:id="20678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1540D-87BD-49EC-824D-3689F518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1773</Words>
  <Characters>10110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Николаевна Гантимурова</dc:creator>
  <cp:keywords/>
  <dc:description/>
  <cp:lastModifiedBy>Дарья Сергеевна Ляпина</cp:lastModifiedBy>
  <cp:revision>78</cp:revision>
  <cp:lastPrinted>2018-09-20T06:06:00Z</cp:lastPrinted>
  <dcterms:created xsi:type="dcterms:W3CDTF">2018-07-23T08:02:00Z</dcterms:created>
  <dcterms:modified xsi:type="dcterms:W3CDTF">2018-10-11T01:31:00Z</dcterms:modified>
</cp:coreProperties>
</file>