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05" w:rsidRDefault="00346D05">
      <w:pPr>
        <w:pStyle w:val="ConsPlusTitlePage"/>
      </w:pPr>
      <w:bookmarkStart w:id="0" w:name="_GoBack"/>
      <w:bookmarkEnd w:id="0"/>
      <w:r>
        <w:br/>
      </w: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Title"/>
        <w:jc w:val="center"/>
      </w:pPr>
      <w:r>
        <w:t>ПРАВИТЕЛЬСТВО ЗАБАЙКАЛЬСКОГО КРАЯ</w:t>
      </w:r>
    </w:p>
    <w:p w:rsidR="00346D05" w:rsidRDefault="00346D05">
      <w:pPr>
        <w:pStyle w:val="ConsPlusTitle"/>
        <w:jc w:val="center"/>
      </w:pPr>
    </w:p>
    <w:p w:rsidR="00346D05" w:rsidRDefault="00346D05">
      <w:pPr>
        <w:pStyle w:val="ConsPlusTitle"/>
        <w:jc w:val="center"/>
      </w:pPr>
      <w:r>
        <w:t>ПОСТАНОВЛЕНИЕ</w:t>
      </w:r>
    </w:p>
    <w:p w:rsidR="00346D05" w:rsidRDefault="00346D05">
      <w:pPr>
        <w:pStyle w:val="ConsPlusTitle"/>
        <w:jc w:val="center"/>
      </w:pPr>
      <w:r>
        <w:t>от 1 марта 2016 г. N 83</w:t>
      </w:r>
    </w:p>
    <w:p w:rsidR="00346D05" w:rsidRDefault="00346D05">
      <w:pPr>
        <w:pStyle w:val="ConsPlusTitle"/>
        <w:jc w:val="center"/>
      </w:pPr>
    </w:p>
    <w:p w:rsidR="00346D05" w:rsidRDefault="00346D05">
      <w:pPr>
        <w:pStyle w:val="ConsPlusTitle"/>
        <w:jc w:val="center"/>
      </w:pPr>
      <w:r>
        <w:t>О ПОРЯДКЕ СООБЩЕНИЯ ЛИЦАМИ, ЗАМЕЩАЮЩИМИ ДОЛЖНОСТИ</w:t>
      </w:r>
    </w:p>
    <w:p w:rsidR="00346D05" w:rsidRDefault="00346D05">
      <w:pPr>
        <w:pStyle w:val="ConsPlusTitle"/>
        <w:jc w:val="center"/>
      </w:pPr>
      <w:r>
        <w:t>ГОСУДАРСТВЕННОЙ СЛУЖБЫ ЗАБАЙКАЛЬСКОГО КРАЯ, О ВОЗНИКНОВЕНИИ</w:t>
      </w:r>
    </w:p>
    <w:p w:rsidR="00346D05" w:rsidRDefault="00346D05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346D05" w:rsidRDefault="00346D05">
      <w:pPr>
        <w:pStyle w:val="ConsPlusTitle"/>
        <w:jc w:val="center"/>
      </w:pPr>
      <w:r>
        <w:t>ОБЯЗАННОСТЕЙ, КОТОРАЯ ПРИВОДИТ ИЛИ МОЖЕТ ПРИВЕСТИ</w:t>
      </w:r>
    </w:p>
    <w:p w:rsidR="00346D05" w:rsidRDefault="00346D05">
      <w:pPr>
        <w:pStyle w:val="ConsPlusTitle"/>
        <w:jc w:val="center"/>
      </w:pPr>
      <w:r>
        <w:t>К КОНФЛИКТУ ИНТЕРЕСОВ</w:t>
      </w: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44</w:t>
        </w:r>
      </w:hyperlink>
      <w:r>
        <w:t xml:space="preserve"> Устава Забайкальского края, с учетом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в целях урегулирования вопроса сообщения лицами, замещающими должности государственной службы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интересов, Правительство Забайкальского края постановляет:</w:t>
      </w: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ind w:firstLine="540"/>
        <w:jc w:val="both"/>
      </w:pPr>
      <w:r>
        <w:t xml:space="preserve">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должности государственной службы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right"/>
      </w:pPr>
      <w:r>
        <w:t>Временно исполняющая обязанности</w:t>
      </w:r>
    </w:p>
    <w:p w:rsidR="00346D05" w:rsidRDefault="00346D05">
      <w:pPr>
        <w:pStyle w:val="ConsPlusNormal"/>
        <w:jc w:val="right"/>
      </w:pPr>
      <w:r>
        <w:t>Губернатора Забайкальского края</w:t>
      </w:r>
    </w:p>
    <w:p w:rsidR="00346D05" w:rsidRDefault="00346D05">
      <w:pPr>
        <w:pStyle w:val="ConsPlusNormal"/>
        <w:jc w:val="right"/>
      </w:pPr>
      <w:r>
        <w:t>Н.Н.ЖДАНОВА</w:t>
      </w: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right"/>
      </w:pPr>
      <w:r>
        <w:t>Утверждено</w:t>
      </w:r>
    </w:p>
    <w:p w:rsidR="00346D05" w:rsidRDefault="00346D05">
      <w:pPr>
        <w:pStyle w:val="ConsPlusNormal"/>
        <w:jc w:val="right"/>
      </w:pPr>
      <w:r>
        <w:t>постановлением Правительства</w:t>
      </w:r>
    </w:p>
    <w:p w:rsidR="00346D05" w:rsidRDefault="00346D05">
      <w:pPr>
        <w:pStyle w:val="ConsPlusNormal"/>
        <w:jc w:val="right"/>
      </w:pPr>
      <w:r>
        <w:t>Забайкальского края</w:t>
      </w:r>
    </w:p>
    <w:p w:rsidR="00346D05" w:rsidRDefault="00346D05">
      <w:pPr>
        <w:pStyle w:val="ConsPlusNormal"/>
        <w:jc w:val="right"/>
      </w:pPr>
      <w:r>
        <w:t>от 1 марта 2016 г. N 83</w:t>
      </w: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Title"/>
        <w:jc w:val="center"/>
      </w:pPr>
      <w:bookmarkStart w:id="1" w:name="P29"/>
      <w:bookmarkEnd w:id="1"/>
      <w:r>
        <w:t>ПОЛОЖЕНИЕ</w:t>
      </w:r>
    </w:p>
    <w:p w:rsidR="00346D05" w:rsidRDefault="00346D05">
      <w:pPr>
        <w:pStyle w:val="ConsPlusTitle"/>
        <w:jc w:val="center"/>
      </w:pPr>
      <w:r>
        <w:t>О ПОРЯДКЕ СООБЩЕНИЯ ЛИЦАМИ, ЗАМЕЩАЮЩИМИ ДОЛЖНОСТИ</w:t>
      </w:r>
    </w:p>
    <w:p w:rsidR="00346D05" w:rsidRDefault="00346D05">
      <w:pPr>
        <w:pStyle w:val="ConsPlusTitle"/>
        <w:jc w:val="center"/>
      </w:pPr>
      <w:r>
        <w:t>ГОСУДАРСТВЕННОЙ СЛУЖБЫ ЗАБАЙКАЛЬСКОГО КРАЯ, О ВОЗНИКНОВЕНИИ</w:t>
      </w:r>
    </w:p>
    <w:p w:rsidR="00346D05" w:rsidRDefault="00346D05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346D05" w:rsidRDefault="00346D05">
      <w:pPr>
        <w:pStyle w:val="ConsPlusTitle"/>
        <w:jc w:val="center"/>
      </w:pPr>
      <w:r>
        <w:t>ОБЯЗАННОСТЕЙ, КОТОРАЯ ПРИВОДИТ ИЛИ МОЖЕТ ПРИВЕСТИ</w:t>
      </w:r>
    </w:p>
    <w:p w:rsidR="00346D05" w:rsidRDefault="00346D05">
      <w:pPr>
        <w:pStyle w:val="ConsPlusTitle"/>
        <w:jc w:val="center"/>
      </w:pPr>
      <w:r>
        <w:t>К КОНФЛИКТУ ИНТЕРЕСОВ</w:t>
      </w: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ind w:firstLine="540"/>
        <w:jc w:val="both"/>
      </w:pPr>
      <w:r>
        <w:t>1. Настоящим положением определяется порядок сообщения лицами, замещающими должности государственной службы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6D05" w:rsidRDefault="00346D05">
      <w:pPr>
        <w:pStyle w:val="ConsPlusNormal"/>
        <w:ind w:firstLine="540"/>
        <w:jc w:val="both"/>
      </w:pPr>
      <w:r>
        <w:lastRenderedPageBreak/>
        <w:t>2. Лица, замещающие должности государственной службы Забайкальского края,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46D05" w:rsidRDefault="00346D05">
      <w:pPr>
        <w:pStyle w:val="ConsPlusNormal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46D05" w:rsidRDefault="00346D05">
      <w:pPr>
        <w:pStyle w:val="ConsPlusNormal"/>
        <w:ind w:firstLine="540"/>
        <w:jc w:val="both"/>
      </w:pPr>
      <w:r>
        <w:t xml:space="preserve">3. Государственные служащие Забайкальского края направляют руководителю органа государственной власти Забайкальского края, руководителю государственного органа Забайкальского края (далее - орган власти) </w:t>
      </w:r>
      <w:hyperlink w:anchor="P76" w:history="1">
        <w:r>
          <w:rPr>
            <w:color w:val="0000FF"/>
          </w:rPr>
          <w:t>уведомление</w:t>
        </w:r>
      </w:hyperlink>
      <w:r>
        <w:t>, составленное по форме согласно приложению к настоящему положению.</w:t>
      </w:r>
    </w:p>
    <w:p w:rsidR="00346D05" w:rsidRDefault="00346D05">
      <w:pPr>
        <w:pStyle w:val="ConsPlusNormal"/>
        <w:ind w:firstLine="540"/>
        <w:jc w:val="both"/>
      </w:pPr>
      <w:r>
        <w:t>4. Уведомление рассматривается подразделением органа власти по профилактике коррупционных и иных правонарушений либо должностным лицом кадровой службы органа власти, ответственным за работу по профилактике коррупционных и иных правонарушений (далее - ответственное должностное лицо).</w:t>
      </w:r>
    </w:p>
    <w:p w:rsidR="00346D05" w:rsidRDefault="00346D05">
      <w:pPr>
        <w:pStyle w:val="ConsPlusNormal"/>
        <w:ind w:firstLine="540"/>
        <w:jc w:val="both"/>
      </w:pPr>
      <w:bookmarkStart w:id="2" w:name="P41"/>
      <w:bookmarkEnd w:id="2"/>
      <w:r>
        <w:t>5. В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46D05" w:rsidRDefault="00346D05">
      <w:pPr>
        <w:pStyle w:val="ConsPlusNormal"/>
        <w:ind w:firstLine="540"/>
        <w:jc w:val="both"/>
      </w:pPr>
      <w:r>
        <w:t>6. 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346D05" w:rsidRDefault="00346D05">
      <w:pPr>
        <w:pStyle w:val="ConsPlusNormal"/>
        <w:ind w:firstLine="540"/>
        <w:jc w:val="both"/>
      </w:pPr>
      <w: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по соблюдению требований к служебному поведению государственных служащих и урегулированию конфликта интересов органа власти (далее - председатель комиссии) в течение семи рабочих дней со дня поступления уведомления ответственному должностному лицу.</w:t>
      </w:r>
    </w:p>
    <w:p w:rsidR="00346D05" w:rsidRDefault="00346D05">
      <w:pPr>
        <w:pStyle w:val="ConsPlusNormal"/>
        <w:ind w:firstLine="540"/>
        <w:jc w:val="both"/>
      </w:pPr>
      <w:r>
        <w:t xml:space="preserve">В случае направления запросов, указанных в </w:t>
      </w:r>
      <w:hyperlink w:anchor="P41" w:history="1">
        <w:r>
          <w:rPr>
            <w:color w:val="0000FF"/>
          </w:rPr>
          <w:t>пункте 5</w:t>
        </w:r>
      </w:hyperlink>
      <w:r>
        <w:t xml:space="preserve">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right"/>
      </w:pPr>
      <w:r>
        <w:t>Приложение</w:t>
      </w:r>
    </w:p>
    <w:p w:rsidR="00346D05" w:rsidRDefault="00346D05">
      <w:pPr>
        <w:pStyle w:val="ConsPlusNormal"/>
        <w:jc w:val="right"/>
      </w:pPr>
      <w:r>
        <w:t>к Положению о порядке сообщения лицами,</w:t>
      </w:r>
    </w:p>
    <w:p w:rsidR="00346D05" w:rsidRDefault="00346D05">
      <w:pPr>
        <w:pStyle w:val="ConsPlusNormal"/>
        <w:jc w:val="right"/>
      </w:pPr>
      <w:r>
        <w:t>замещающими должности государственной</w:t>
      </w:r>
    </w:p>
    <w:p w:rsidR="00346D05" w:rsidRDefault="00346D05">
      <w:pPr>
        <w:pStyle w:val="ConsPlusNormal"/>
        <w:jc w:val="right"/>
      </w:pPr>
      <w:r>
        <w:t>службы Забайкальского края, о возникновении</w:t>
      </w:r>
    </w:p>
    <w:p w:rsidR="00346D05" w:rsidRDefault="00346D05">
      <w:pPr>
        <w:pStyle w:val="ConsPlusNormal"/>
        <w:jc w:val="right"/>
      </w:pPr>
      <w:r>
        <w:t>личной заинтересованности при исполнении</w:t>
      </w:r>
    </w:p>
    <w:p w:rsidR="00346D05" w:rsidRDefault="00346D05">
      <w:pPr>
        <w:pStyle w:val="ConsPlusNormal"/>
        <w:jc w:val="right"/>
      </w:pPr>
      <w:r>
        <w:t>должностных обязанностей, которая приводит</w:t>
      </w:r>
    </w:p>
    <w:p w:rsidR="00346D05" w:rsidRDefault="00346D05">
      <w:pPr>
        <w:pStyle w:val="ConsPlusNormal"/>
        <w:jc w:val="right"/>
      </w:pPr>
      <w:r>
        <w:t>или может привести к конфликту интересов</w:t>
      </w: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right"/>
      </w:pPr>
      <w:r>
        <w:t>ФОРМА</w:t>
      </w: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nformat"/>
        <w:jc w:val="both"/>
      </w:pPr>
      <w:r>
        <w:t>_________________________</w:t>
      </w:r>
    </w:p>
    <w:p w:rsidR="00346D05" w:rsidRDefault="00346D05">
      <w:pPr>
        <w:pStyle w:val="ConsPlusNonformat"/>
        <w:jc w:val="both"/>
      </w:pPr>
      <w:r>
        <w:t>(отметка об ознакомлении)</w:t>
      </w:r>
    </w:p>
    <w:p w:rsidR="00346D05" w:rsidRDefault="00346D05">
      <w:pPr>
        <w:pStyle w:val="ConsPlusNonformat"/>
        <w:jc w:val="both"/>
      </w:pPr>
    </w:p>
    <w:p w:rsidR="00346D05" w:rsidRDefault="00346D0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46D05" w:rsidRDefault="00346D05">
      <w:pPr>
        <w:pStyle w:val="ConsPlusNonformat"/>
        <w:jc w:val="both"/>
      </w:pPr>
      <w:r>
        <w:t xml:space="preserve">                                (наименование должности руководителя органа</w:t>
      </w:r>
    </w:p>
    <w:p w:rsidR="00346D05" w:rsidRDefault="00346D05">
      <w:pPr>
        <w:pStyle w:val="ConsPlusNonformat"/>
        <w:jc w:val="both"/>
      </w:pPr>
    </w:p>
    <w:p w:rsidR="00346D05" w:rsidRDefault="00346D0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46D05" w:rsidRDefault="00346D05">
      <w:pPr>
        <w:pStyle w:val="ConsPlusNonformat"/>
        <w:jc w:val="both"/>
      </w:pPr>
      <w:r>
        <w:lastRenderedPageBreak/>
        <w:t xml:space="preserve">                                 государственной власти, государственного</w:t>
      </w:r>
    </w:p>
    <w:p w:rsidR="00346D05" w:rsidRDefault="00346D05">
      <w:pPr>
        <w:pStyle w:val="ConsPlusNonformat"/>
        <w:jc w:val="both"/>
      </w:pPr>
    </w:p>
    <w:p w:rsidR="00346D05" w:rsidRDefault="00346D0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46D05" w:rsidRDefault="00346D05">
      <w:pPr>
        <w:pStyle w:val="ConsPlusNonformat"/>
        <w:jc w:val="both"/>
      </w:pPr>
      <w:r>
        <w:t xml:space="preserve">                                          органа Забайкальского края)</w:t>
      </w:r>
    </w:p>
    <w:p w:rsidR="00346D05" w:rsidRDefault="00346D05">
      <w:pPr>
        <w:pStyle w:val="ConsPlusNonformat"/>
        <w:jc w:val="both"/>
      </w:pPr>
    </w:p>
    <w:p w:rsidR="00346D05" w:rsidRDefault="00346D0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346D05" w:rsidRDefault="00346D0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46D05" w:rsidRDefault="00346D05">
      <w:pPr>
        <w:pStyle w:val="ConsPlusNonformat"/>
        <w:jc w:val="both"/>
      </w:pPr>
      <w:r>
        <w:t xml:space="preserve">                                        (Ф.И.О., замещаемая должность)</w:t>
      </w:r>
    </w:p>
    <w:p w:rsidR="00346D05" w:rsidRDefault="00346D05">
      <w:pPr>
        <w:pStyle w:val="ConsPlusNonformat"/>
        <w:jc w:val="both"/>
      </w:pPr>
    </w:p>
    <w:p w:rsidR="00346D05" w:rsidRDefault="00346D05">
      <w:pPr>
        <w:pStyle w:val="ConsPlusNonformat"/>
        <w:jc w:val="both"/>
      </w:pPr>
      <w:bookmarkStart w:id="3" w:name="P76"/>
      <w:bookmarkEnd w:id="3"/>
      <w:r>
        <w:t xml:space="preserve">                                УВЕДОМЛЕНИЕ</w:t>
      </w:r>
    </w:p>
    <w:p w:rsidR="00346D05" w:rsidRDefault="00346D05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346D05" w:rsidRDefault="00346D05">
      <w:pPr>
        <w:pStyle w:val="ConsPlusNonformat"/>
        <w:jc w:val="both"/>
      </w:pPr>
      <w:r>
        <w:t xml:space="preserve">             ПРИ ИСПОЛНЕНИИ ДОЛЖНОСТНЫХ ОБЯЗАННОСТЕЙ, КОТОРАЯ</w:t>
      </w:r>
    </w:p>
    <w:p w:rsidR="00346D05" w:rsidRDefault="00346D05">
      <w:pPr>
        <w:pStyle w:val="ConsPlusNonformat"/>
        <w:jc w:val="both"/>
      </w:pPr>
      <w:r>
        <w:t xml:space="preserve">             ПРИВОДИТ ИЛИ МОЖЕТ ПРИВЕСТИ К КОНФЛИКТУ ИНТЕРЕСОВ</w:t>
      </w:r>
    </w:p>
    <w:p w:rsidR="00346D05" w:rsidRDefault="00346D05">
      <w:pPr>
        <w:pStyle w:val="ConsPlusNonformat"/>
        <w:jc w:val="both"/>
      </w:pPr>
    </w:p>
    <w:p w:rsidR="00346D05" w:rsidRDefault="00346D05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46D05" w:rsidRDefault="00346D05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346D05" w:rsidRDefault="00346D05">
      <w:pPr>
        <w:pStyle w:val="ConsPlusNonformat"/>
        <w:jc w:val="both"/>
      </w:pPr>
      <w:r>
        <w:t>интересов (нужное подчеркнуть).</w:t>
      </w:r>
    </w:p>
    <w:p w:rsidR="00346D05" w:rsidRDefault="00346D05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346D05" w:rsidRDefault="00346D05">
      <w:pPr>
        <w:pStyle w:val="ConsPlusNonformat"/>
        <w:jc w:val="both"/>
      </w:pPr>
      <w:r>
        <w:t>заинтересованности: _______________________________________________________</w:t>
      </w:r>
    </w:p>
    <w:p w:rsidR="00346D05" w:rsidRDefault="00346D05">
      <w:pPr>
        <w:pStyle w:val="ConsPlusNonformat"/>
        <w:jc w:val="both"/>
      </w:pPr>
      <w:r>
        <w:t>___________________________________________________________________________</w:t>
      </w:r>
    </w:p>
    <w:p w:rsidR="00346D05" w:rsidRDefault="00346D05">
      <w:pPr>
        <w:pStyle w:val="ConsPlusNonformat"/>
        <w:jc w:val="both"/>
      </w:pPr>
      <w:r>
        <w:t>___________________________________________________________________________</w:t>
      </w:r>
    </w:p>
    <w:p w:rsidR="00346D05" w:rsidRDefault="00346D05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346D05" w:rsidRDefault="00346D05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346D05" w:rsidRDefault="00346D05">
      <w:pPr>
        <w:pStyle w:val="ConsPlusNonformat"/>
        <w:jc w:val="both"/>
      </w:pPr>
      <w:r>
        <w:t>___________________________________________________________________________</w:t>
      </w:r>
    </w:p>
    <w:p w:rsidR="00346D05" w:rsidRDefault="00346D05">
      <w:pPr>
        <w:pStyle w:val="ConsPlusNonformat"/>
        <w:jc w:val="both"/>
      </w:pPr>
      <w:r>
        <w:t>___________________________________________________________________________</w:t>
      </w:r>
    </w:p>
    <w:p w:rsidR="00346D05" w:rsidRDefault="00346D05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346D05" w:rsidRDefault="00346D05">
      <w:pPr>
        <w:pStyle w:val="ConsPlusNonformat"/>
        <w:jc w:val="both"/>
      </w:pPr>
      <w:r>
        <w:t>интересов: ________________________________________________________________</w:t>
      </w:r>
    </w:p>
    <w:p w:rsidR="00346D05" w:rsidRDefault="00346D05">
      <w:pPr>
        <w:pStyle w:val="ConsPlusNonformat"/>
        <w:jc w:val="both"/>
      </w:pPr>
      <w:r>
        <w:t>___________________________________________________________________________</w:t>
      </w:r>
    </w:p>
    <w:p w:rsidR="00346D05" w:rsidRDefault="00346D05">
      <w:pPr>
        <w:pStyle w:val="ConsPlusNonformat"/>
        <w:jc w:val="both"/>
      </w:pPr>
      <w:r>
        <w:t>___________________________________________________________________________</w:t>
      </w:r>
    </w:p>
    <w:p w:rsidR="00346D05" w:rsidRDefault="00346D05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346D05" w:rsidRDefault="00346D05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346D05" w:rsidRDefault="00346D05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346D05" w:rsidRDefault="00346D05">
      <w:pPr>
        <w:pStyle w:val="ConsPlusNonformat"/>
        <w:jc w:val="both"/>
      </w:pPr>
      <w:r>
        <w:t>(нужное подчеркнуть).</w:t>
      </w:r>
    </w:p>
    <w:p w:rsidR="00346D05" w:rsidRDefault="00346D05">
      <w:pPr>
        <w:pStyle w:val="ConsPlusNonformat"/>
        <w:jc w:val="both"/>
      </w:pPr>
    </w:p>
    <w:p w:rsidR="00346D05" w:rsidRDefault="00346D05">
      <w:pPr>
        <w:pStyle w:val="ConsPlusNonformat"/>
        <w:jc w:val="both"/>
      </w:pPr>
      <w:r>
        <w:t>"___" ____________ 20__ г.      ________________   ________________________</w:t>
      </w:r>
    </w:p>
    <w:p w:rsidR="00346D05" w:rsidRDefault="00346D05">
      <w:pPr>
        <w:pStyle w:val="ConsPlusNonformat"/>
        <w:jc w:val="both"/>
      </w:pPr>
      <w:r>
        <w:t xml:space="preserve">                                 (подпись лица,     (расшифровка подписи)</w:t>
      </w:r>
    </w:p>
    <w:p w:rsidR="00346D05" w:rsidRDefault="00346D05">
      <w:pPr>
        <w:pStyle w:val="ConsPlusNonformat"/>
        <w:jc w:val="both"/>
      </w:pPr>
      <w:r>
        <w:t xml:space="preserve">                           направляющего уведомление)</w:t>
      </w: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jc w:val="both"/>
      </w:pPr>
    </w:p>
    <w:p w:rsidR="00346D05" w:rsidRDefault="00346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1337" w:rsidRDefault="00DA1337"/>
    <w:sectPr w:rsidR="00DA1337" w:rsidSect="00A1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05"/>
    <w:rsid w:val="00346D05"/>
    <w:rsid w:val="00BA4894"/>
    <w:rsid w:val="00DA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690FD-C0B1-40F2-98EF-0881A767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D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EB552AD0D84B133CDB39D06DEACB0291BBCE30E131F96E6B9C639CC11CGAA" TargetMode="External"/><Relationship Id="rId4" Type="http://schemas.openxmlformats.org/officeDocument/2006/relationships/hyperlink" Target="consultantplus://offline/ref=30EB552AD0D84B133CDB27DD7B86970A91B99035E831F13130CC6F96949220FD1C249242ACD50D0574AF7CC19D1CG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dcterms:created xsi:type="dcterms:W3CDTF">2017-10-12T00:15:00Z</dcterms:created>
  <dcterms:modified xsi:type="dcterms:W3CDTF">2017-10-12T00:15:00Z</dcterms:modified>
</cp:coreProperties>
</file>