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AC6" w:rsidRDefault="007C7AC6" w:rsidP="00121C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685E1D" w:rsidRPr="00D54A63" w:rsidRDefault="00B52923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30</w:t>
      </w:r>
      <w:r w:rsidR="00E95D3B">
        <w:rPr>
          <w:rFonts w:ascii="Times New Roman" w:eastAsia="Calibri" w:hAnsi="Times New Roman" w:cs="Times New Roman"/>
          <w:b/>
          <w:sz w:val="26"/>
          <w:szCs w:val="26"/>
        </w:rPr>
        <w:t xml:space="preserve"> апреля</w:t>
      </w:r>
      <w:r w:rsidR="00E047BA" w:rsidRPr="00D54A63">
        <w:rPr>
          <w:rFonts w:ascii="Times New Roman" w:eastAsia="Calibri" w:hAnsi="Times New Roman" w:cs="Times New Roman"/>
          <w:b/>
          <w:sz w:val="26"/>
          <w:szCs w:val="26"/>
        </w:rPr>
        <w:t xml:space="preserve"> 2020</w:t>
      </w:r>
      <w:r w:rsidR="00685E1D" w:rsidRPr="00D54A63">
        <w:rPr>
          <w:rFonts w:ascii="Times New Roman" w:eastAsia="Calibri" w:hAnsi="Times New Roman" w:cs="Times New Roman"/>
          <w:b/>
          <w:sz w:val="26"/>
          <w:szCs w:val="26"/>
        </w:rPr>
        <w:t xml:space="preserve"> года состоялось очередное заседание Коллегии Контрольно-счетной палаты Забайкальского края. </w:t>
      </w:r>
    </w:p>
    <w:p w:rsidR="000A0ED4" w:rsidRPr="000A0ED4" w:rsidRDefault="00E95D3B" w:rsidP="000A0E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D3B">
        <w:rPr>
          <w:rFonts w:ascii="Times New Roman" w:eastAsia="Calibri" w:hAnsi="Times New Roman" w:cs="Times New Roman"/>
          <w:sz w:val="26"/>
          <w:szCs w:val="26"/>
        </w:rPr>
        <w:t>На заседании были рассмотрены и утверждены материалы контрольн</w:t>
      </w:r>
      <w:r w:rsidR="00AF774A">
        <w:rPr>
          <w:rFonts w:ascii="Times New Roman" w:eastAsia="Calibri" w:hAnsi="Times New Roman" w:cs="Times New Roman"/>
          <w:sz w:val="26"/>
          <w:szCs w:val="26"/>
        </w:rPr>
        <w:t>ого</w:t>
      </w:r>
      <w:r w:rsidRPr="00E95D3B">
        <w:rPr>
          <w:rFonts w:ascii="Times New Roman" w:eastAsia="Calibri" w:hAnsi="Times New Roman" w:cs="Times New Roman"/>
          <w:sz w:val="26"/>
          <w:szCs w:val="26"/>
        </w:rPr>
        <w:t xml:space="preserve"> мероприяти</w:t>
      </w:r>
      <w:r w:rsidR="00AF774A">
        <w:rPr>
          <w:rFonts w:ascii="Times New Roman" w:eastAsia="Calibri" w:hAnsi="Times New Roman" w:cs="Times New Roman"/>
          <w:sz w:val="26"/>
          <w:szCs w:val="26"/>
        </w:rPr>
        <w:t>я</w:t>
      </w:r>
      <w:r w:rsidRPr="00E95D3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358E1" w:rsidRPr="000358E1">
        <w:rPr>
          <w:rFonts w:ascii="Times New Roman" w:eastAsia="Calibri" w:hAnsi="Times New Roman" w:cs="Times New Roman"/>
          <w:sz w:val="26"/>
          <w:szCs w:val="26"/>
        </w:rPr>
        <w:t>рассмотрены результаты реализации представлений и информационных писем</w:t>
      </w:r>
      <w:r w:rsidR="000358E1">
        <w:rPr>
          <w:rFonts w:ascii="Times New Roman" w:eastAsia="Calibri" w:hAnsi="Times New Roman" w:cs="Times New Roman"/>
          <w:sz w:val="26"/>
          <w:szCs w:val="26"/>
        </w:rPr>
        <w:t xml:space="preserve"> КСП, </w:t>
      </w:r>
      <w:r w:rsidRPr="00E95D3B">
        <w:rPr>
          <w:rFonts w:ascii="Times New Roman" w:eastAsia="Calibri" w:hAnsi="Times New Roman" w:cs="Times New Roman"/>
          <w:sz w:val="26"/>
          <w:szCs w:val="26"/>
        </w:rPr>
        <w:t>согласованы изменения в План контрольных и экспертно-аналитических мероприятий Контрольно-счетной палаты Забайкальского края на 2020 год</w:t>
      </w:r>
      <w:r w:rsidR="000A0ED4" w:rsidRPr="000A0ED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FF32F0" w:rsidRPr="00710E84" w:rsidRDefault="00FF32F0" w:rsidP="00D54A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93DAF" w:rsidRPr="00937814" w:rsidRDefault="00710E84" w:rsidP="00937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10E84">
        <w:rPr>
          <w:rFonts w:ascii="Times New Roman" w:eastAsia="Calibri" w:hAnsi="Times New Roman" w:cs="Times New Roman"/>
          <w:sz w:val="26"/>
          <w:szCs w:val="26"/>
        </w:rPr>
        <w:t>На заседании были рассмотрены и утверждены материа</w:t>
      </w:r>
      <w:r>
        <w:rPr>
          <w:rFonts w:ascii="Times New Roman" w:eastAsia="Calibri" w:hAnsi="Times New Roman" w:cs="Times New Roman"/>
          <w:sz w:val="26"/>
          <w:szCs w:val="26"/>
        </w:rPr>
        <w:t xml:space="preserve">лы </w:t>
      </w:r>
      <w:r w:rsidR="00AF5F5D">
        <w:rPr>
          <w:rFonts w:ascii="Times New Roman" w:eastAsia="Calibri" w:hAnsi="Times New Roman" w:cs="Times New Roman"/>
          <w:sz w:val="26"/>
          <w:szCs w:val="26"/>
        </w:rPr>
        <w:t>одного</w:t>
      </w:r>
      <w:r w:rsidR="000358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контрольн</w:t>
      </w:r>
      <w:r w:rsidR="00AF5F5D">
        <w:rPr>
          <w:rFonts w:ascii="Times New Roman" w:eastAsia="Calibri" w:hAnsi="Times New Roman" w:cs="Times New Roman"/>
          <w:sz w:val="26"/>
          <w:szCs w:val="26"/>
        </w:rPr>
        <w:t>ого мероприятия</w:t>
      </w:r>
      <w:r w:rsidR="00C36B61" w:rsidRPr="0093781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B52923" w:rsidRPr="00B52923" w:rsidRDefault="005E4945" w:rsidP="00B52923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A24FB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B52923" w:rsidRPr="00B52923">
        <w:rPr>
          <w:rFonts w:ascii="Times New Roman" w:eastAsia="Calibri" w:hAnsi="Times New Roman" w:cs="Times New Roman"/>
          <w:b/>
          <w:sz w:val="26"/>
          <w:szCs w:val="26"/>
        </w:rPr>
        <w:t>Проверка отдельных вопросов использования бюджетных средств, выделенных на реализацию мер поддержки малого</w:t>
      </w:r>
      <w:r w:rsidR="00B52923">
        <w:rPr>
          <w:rFonts w:ascii="Times New Roman" w:eastAsia="Calibri" w:hAnsi="Times New Roman" w:cs="Times New Roman"/>
          <w:b/>
          <w:sz w:val="26"/>
          <w:szCs w:val="26"/>
        </w:rPr>
        <w:t xml:space="preserve"> и среднего предпринимательства</w:t>
      </w:r>
      <w:r w:rsidR="00A9076D" w:rsidRPr="00B52923">
        <w:rPr>
          <w:rFonts w:ascii="Times New Roman" w:eastAsia="Calibri" w:hAnsi="Times New Roman" w:cs="Times New Roman"/>
          <w:b/>
          <w:bCs/>
          <w:sz w:val="26"/>
          <w:szCs w:val="26"/>
        </w:rPr>
        <w:t>»</w:t>
      </w:r>
      <w:r w:rsidR="00626AF1" w:rsidRPr="00B5292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626AF1" w:rsidRPr="00B52923">
        <w:rPr>
          <w:rFonts w:ascii="Times New Roman" w:eastAsia="Calibri" w:hAnsi="Times New Roman" w:cs="Times New Roman"/>
          <w:bCs/>
          <w:sz w:val="26"/>
          <w:szCs w:val="26"/>
        </w:rPr>
        <w:t xml:space="preserve">за </w:t>
      </w:r>
      <w:r w:rsidR="00A9076D" w:rsidRPr="00B52923">
        <w:rPr>
          <w:rFonts w:ascii="Times New Roman" w:eastAsia="Calibri" w:hAnsi="Times New Roman" w:cs="Times New Roman"/>
          <w:bCs/>
          <w:sz w:val="26"/>
          <w:szCs w:val="26"/>
        </w:rPr>
        <w:t>период с</w:t>
      </w:r>
      <w:r w:rsidR="00A9076D" w:rsidRPr="00B52923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AA24FB" w:rsidRPr="00B52923">
        <w:rPr>
          <w:rFonts w:ascii="Times New Roman" w:eastAsia="Calibri" w:hAnsi="Times New Roman" w:cs="Times New Roman"/>
          <w:bCs/>
          <w:sz w:val="26"/>
          <w:szCs w:val="26"/>
        </w:rPr>
        <w:t>01.01.2019 по 31.12.2019</w:t>
      </w:r>
      <w:r w:rsidR="00A9076D" w:rsidRPr="00B52923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D86ACE" w:rsidRPr="00B5292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656218" w:rsidRPr="00B52923">
        <w:rPr>
          <w:rFonts w:ascii="Times New Roman" w:eastAsia="Calibri" w:hAnsi="Times New Roman" w:cs="Times New Roman"/>
          <w:sz w:val="26"/>
          <w:szCs w:val="26"/>
        </w:rPr>
        <w:t>Контрольное</w:t>
      </w:r>
      <w:r w:rsidR="00C36B61" w:rsidRPr="00B52923">
        <w:rPr>
          <w:rFonts w:ascii="Times New Roman" w:eastAsia="Calibri" w:hAnsi="Times New Roman" w:cs="Times New Roman"/>
          <w:sz w:val="26"/>
          <w:szCs w:val="26"/>
        </w:rPr>
        <w:t xml:space="preserve"> мероприятие</w:t>
      </w:r>
      <w:r w:rsidR="001723B3" w:rsidRPr="00B52923">
        <w:rPr>
          <w:rFonts w:ascii="Times New Roman" w:eastAsia="Calibri" w:hAnsi="Times New Roman" w:cs="Times New Roman"/>
          <w:sz w:val="26"/>
          <w:szCs w:val="26"/>
        </w:rPr>
        <w:t xml:space="preserve"> проведено</w:t>
      </w:r>
      <w:r w:rsidR="00531393" w:rsidRPr="00B52923">
        <w:rPr>
          <w:rFonts w:ascii="Times New Roman" w:eastAsia="Calibri" w:hAnsi="Times New Roman" w:cs="Times New Roman"/>
          <w:sz w:val="26"/>
          <w:szCs w:val="26"/>
        </w:rPr>
        <w:t xml:space="preserve"> на основании</w:t>
      </w:r>
      <w:r w:rsidR="001723B3" w:rsidRPr="00B529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1393" w:rsidRPr="00B52923">
        <w:rPr>
          <w:rFonts w:ascii="Times New Roman" w:eastAsia="Calibri" w:hAnsi="Times New Roman" w:cs="Times New Roman"/>
          <w:sz w:val="26"/>
          <w:szCs w:val="26"/>
        </w:rPr>
        <w:t xml:space="preserve">пункта </w:t>
      </w:r>
      <w:r w:rsidR="00656218" w:rsidRPr="00B52923">
        <w:rPr>
          <w:rFonts w:ascii="Times New Roman" w:eastAsia="Calibri" w:hAnsi="Times New Roman" w:cs="Times New Roman"/>
          <w:sz w:val="26"/>
          <w:szCs w:val="26"/>
        </w:rPr>
        <w:t>1.</w:t>
      </w:r>
      <w:r w:rsidR="00B52923">
        <w:rPr>
          <w:rFonts w:ascii="Times New Roman" w:eastAsia="Calibri" w:hAnsi="Times New Roman" w:cs="Times New Roman"/>
          <w:sz w:val="26"/>
          <w:szCs w:val="26"/>
        </w:rPr>
        <w:t>25</w:t>
      </w:r>
      <w:r w:rsidR="00626AF1" w:rsidRPr="00B52923">
        <w:rPr>
          <w:rFonts w:ascii="Times New Roman" w:eastAsia="Calibri" w:hAnsi="Times New Roman" w:cs="Times New Roman"/>
          <w:sz w:val="26"/>
          <w:szCs w:val="26"/>
        </w:rPr>
        <w:t xml:space="preserve"> Плана контрольных и экспертно-аналитических мероприятий Контрольно-счетной палаты Забайкальского края на 20</w:t>
      </w:r>
      <w:r w:rsidR="00B52923">
        <w:rPr>
          <w:rFonts w:ascii="Times New Roman" w:eastAsia="Calibri" w:hAnsi="Times New Roman" w:cs="Times New Roman"/>
          <w:sz w:val="26"/>
          <w:szCs w:val="26"/>
        </w:rPr>
        <w:t>20</w:t>
      </w:r>
      <w:r w:rsidR="003A4CB5" w:rsidRPr="00B52923">
        <w:rPr>
          <w:rFonts w:ascii="Times New Roman" w:eastAsia="Calibri" w:hAnsi="Times New Roman" w:cs="Times New Roman"/>
          <w:sz w:val="26"/>
          <w:szCs w:val="26"/>
        </w:rPr>
        <w:t xml:space="preserve"> год</w:t>
      </w:r>
      <w:r w:rsidR="008B1CEE" w:rsidRPr="00B52923">
        <w:rPr>
          <w:rFonts w:ascii="Times New Roman" w:eastAsia="Calibri" w:hAnsi="Times New Roman" w:cs="Times New Roman"/>
          <w:sz w:val="26"/>
          <w:szCs w:val="26"/>
        </w:rPr>
        <w:t xml:space="preserve"> в</w:t>
      </w:r>
      <w:r w:rsidR="00FB6C77" w:rsidRPr="00B5292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52923" w:rsidRPr="00B52923">
        <w:rPr>
          <w:rFonts w:ascii="Times New Roman" w:eastAsia="Calibri" w:hAnsi="Times New Roman" w:cs="Times New Roman"/>
          <w:bCs/>
          <w:sz w:val="26"/>
          <w:szCs w:val="26"/>
        </w:rPr>
        <w:t>Министерств</w:t>
      </w:r>
      <w:r w:rsidR="00B52923">
        <w:rPr>
          <w:rFonts w:ascii="Times New Roman" w:eastAsia="Calibri" w:hAnsi="Times New Roman" w:cs="Times New Roman"/>
          <w:bCs/>
          <w:sz w:val="26"/>
          <w:szCs w:val="26"/>
        </w:rPr>
        <w:t>е</w:t>
      </w:r>
      <w:r w:rsidR="00B52923" w:rsidRPr="00B52923">
        <w:rPr>
          <w:rFonts w:ascii="Times New Roman" w:eastAsia="Calibri" w:hAnsi="Times New Roman" w:cs="Times New Roman"/>
          <w:bCs/>
          <w:sz w:val="26"/>
          <w:szCs w:val="26"/>
        </w:rPr>
        <w:t xml:space="preserve"> экономического развития Забайкальского края</w:t>
      </w:r>
      <w:r w:rsidR="00B52923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B52923" w:rsidRPr="00B52923">
        <w:rPr>
          <w:rFonts w:ascii="Times New Roman" w:eastAsia="Calibri" w:hAnsi="Times New Roman" w:cs="Times New Roman"/>
          <w:bCs/>
          <w:sz w:val="26"/>
          <w:szCs w:val="26"/>
        </w:rPr>
        <w:t>АНО «Центр инноваций и поддержки предпринимательства»</w:t>
      </w:r>
      <w:r w:rsidR="00B52923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B52923" w:rsidRPr="00B52923">
        <w:rPr>
          <w:rFonts w:ascii="Times New Roman" w:eastAsia="Calibri" w:hAnsi="Times New Roman" w:cs="Times New Roman"/>
          <w:bCs/>
          <w:sz w:val="26"/>
          <w:szCs w:val="26"/>
        </w:rPr>
        <w:t>НМК Фонд поддержки малого предпринимательства Забайкальского края</w:t>
      </w:r>
      <w:r w:rsidR="00B52923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B52923" w:rsidRPr="00B52923">
        <w:rPr>
          <w:rFonts w:ascii="Times New Roman" w:eastAsia="Calibri" w:hAnsi="Times New Roman" w:cs="Times New Roman"/>
          <w:bCs/>
          <w:sz w:val="26"/>
          <w:szCs w:val="26"/>
        </w:rPr>
        <w:t xml:space="preserve"> ООО «Гарантийный фонд Забайкальского края»</w:t>
      </w:r>
      <w:r w:rsidR="00B52923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B52923" w:rsidRPr="00B52923">
        <w:rPr>
          <w:rFonts w:ascii="Times New Roman" w:eastAsia="Calibri" w:hAnsi="Times New Roman" w:cs="Times New Roman"/>
          <w:bCs/>
          <w:sz w:val="26"/>
          <w:szCs w:val="26"/>
        </w:rPr>
        <w:t>ООО Микрокредитная компания Забайкальский микрофинансовый центр</w:t>
      </w:r>
      <w:r w:rsidR="00B52923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="00B52923" w:rsidRPr="00B52923">
        <w:rPr>
          <w:rFonts w:ascii="Times New Roman" w:eastAsia="Calibri" w:hAnsi="Times New Roman" w:cs="Times New Roman"/>
          <w:bCs/>
          <w:sz w:val="26"/>
          <w:szCs w:val="26"/>
        </w:rPr>
        <w:t>АО «Корпорация развития Забайкальского края»</w:t>
      </w:r>
      <w:r w:rsidR="00B52923"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B52923" w:rsidRPr="00B52923">
        <w:rPr>
          <w:rFonts w:ascii="Times New Roman" w:eastAsia="Calibri" w:hAnsi="Times New Roman" w:cs="Times New Roman"/>
          <w:bCs/>
          <w:sz w:val="26"/>
          <w:szCs w:val="26"/>
        </w:rPr>
        <w:t xml:space="preserve"> Фонд развития промышленности Забайкальского края</w:t>
      </w:r>
      <w:r w:rsidR="00B52923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AD577E" w:rsidRPr="00937814" w:rsidRDefault="00463F32" w:rsidP="00937814">
      <w:pPr>
        <w:pStyle w:val="a5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</w:t>
      </w:r>
      <w:r w:rsidR="00AD577E"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контрольного </w:t>
      </w:r>
      <w:r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сделаны </w:t>
      </w:r>
      <w:r w:rsidR="00A613C4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</w:t>
      </w:r>
      <w:r w:rsidR="00AD577E"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</w:t>
      </w:r>
      <w:r w:rsidR="00AD577E" w:rsidRPr="0093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832C0" w:rsidRPr="00F832C0" w:rsidRDefault="00F832C0" w:rsidP="00F832C0">
      <w:pPr>
        <w:pStyle w:val="a5"/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>1. Концепция регионального проекта «Акселерация субъектов МСП» в 2019 году не реализована в полном объеме. В 2019 году не обеспечена модернизация инфраструктуры поддержки субъектов МСП в соответствии с федеральными требованиями, доступность и «комфортность» получения услуг по принципам «одного окна»: организации инфраструктуры размещены в разных точках города, не имеют общего регламента предоставления услуг, не обеспечена связь между отдельно расположенными организациями инфраструктуры (Центр развития бизнеса, Региональный инжиниринговый центр и Центр инноваций и поддержки предпринимательства).</w:t>
      </w:r>
    </w:p>
    <w:p w:rsidR="00F832C0" w:rsidRPr="00F832C0" w:rsidRDefault="00F832C0" w:rsidP="00F832C0">
      <w:pPr>
        <w:pStyle w:val="a5"/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достигнут показатель по количеству выведенных субъектов МСП на экспорт (достижение составило 77,8%), не достигнут показатель по количеству предоставленных услуг РЦИ (достижение составило 62,3</w:t>
      </w:r>
      <w:bookmarkStart w:id="0" w:name="_GoBack"/>
      <w:bookmarkEnd w:id="0"/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>%).</w:t>
      </w:r>
    </w:p>
    <w:p w:rsidR="00F832C0" w:rsidRPr="00F832C0" w:rsidRDefault="00F832C0" w:rsidP="00F832C0">
      <w:pPr>
        <w:pStyle w:val="a5"/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>2. Благодаря реализации РП «Расширение доступа субъектов МСП к финансовой поддержке, в том числе к льготному финансированию» повышена доступность финансирования микро и малого бизнеса.</w:t>
      </w:r>
    </w:p>
    <w:p w:rsidR="00F832C0" w:rsidRPr="00F832C0" w:rsidRDefault="00F832C0" w:rsidP="00F832C0">
      <w:pPr>
        <w:pStyle w:val="a5"/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2019 году пересмотрены подходы к предоставлению </w:t>
      </w:r>
      <w:proofErr w:type="spellStart"/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микрозаймов</w:t>
      </w:r>
      <w:proofErr w:type="spellEnd"/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субъектов МСП, значительно расширена доступность заемных средств для предпринимателей, при этом не учтены стратегические цели льготного финансирования, мониторинг эффективности предоставления МЗ не является обязательным. </w:t>
      </w:r>
    </w:p>
    <w:p w:rsidR="00F832C0" w:rsidRPr="00F832C0" w:rsidRDefault="00F832C0" w:rsidP="00F832C0">
      <w:pPr>
        <w:pStyle w:val="a5"/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Продуктовая линейка </w:t>
      </w:r>
      <w:proofErr w:type="spellStart"/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микрозаймов</w:t>
      </w:r>
      <w:proofErr w:type="spellEnd"/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ФПМП и ЗМЦ идентичны, также услугами данных МФО пользуются одни и те же клиенты. </w:t>
      </w:r>
    </w:p>
    <w:p w:rsidR="00F832C0" w:rsidRPr="00F832C0" w:rsidRDefault="00F832C0" w:rsidP="00F832C0">
      <w:pPr>
        <w:pStyle w:val="a5"/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2019 году снижена стоимость вознаграждения за предоставление поручительств РГО, тем самым расширена доступность заемных средств для предпринимателей. </w:t>
      </w:r>
    </w:p>
    <w:p w:rsidR="00F832C0" w:rsidRPr="00F832C0" w:rsidRDefault="00F832C0" w:rsidP="00F832C0">
      <w:pPr>
        <w:pStyle w:val="a5"/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Приоритизация</w:t>
      </w:r>
      <w:proofErr w:type="spellEnd"/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предоставлении поручительств в зависимости от вида деятельности не прослеживается. Отслеживание результатов предоставления поддержки не является обязательным.</w:t>
      </w:r>
    </w:p>
    <w:p w:rsidR="00F832C0" w:rsidRPr="00F832C0" w:rsidRDefault="00F832C0" w:rsidP="00F832C0">
      <w:pPr>
        <w:pStyle w:val="a5"/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>3. В рамках РП «Популяризация предпринимательства» все целевые показатели по РП достигнуты с частичным перевыполнением. Достоверность данных отчетности, представленной ЦИПП в Министерство не подтверждена. Отсутствие в первичных документах списков участников и технических заданий к договорам по каждому контрагенту, не позволяет оценить достоверность и эффективность представленных данных.</w:t>
      </w:r>
    </w:p>
    <w:p w:rsidR="00F832C0" w:rsidRPr="00F832C0" w:rsidRDefault="00F832C0" w:rsidP="00F832C0">
      <w:pPr>
        <w:pStyle w:val="a5"/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4. Министерство не в полной мере обеспечивает результативность и целевой характер использования предусмотренных ему бюджетных ассигнований, отмечается недостаточность контроля за расходованием средств получателями субсидий (ст. 162 Б</w:t>
      </w:r>
      <w:r w:rsidR="00B24E0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РФ):</w:t>
      </w:r>
    </w:p>
    <w:p w:rsidR="00F832C0" w:rsidRPr="00F832C0" w:rsidRDefault="00F832C0" w:rsidP="00F832C0">
      <w:pPr>
        <w:pStyle w:val="a5"/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нарушение ст.27 Федерального закона от 12.01.1996 №7-ФЗ «О некоммерческих организациях» сделки ЦИПП, с признаками конфликта интересов, не согласовываются с органом управления НКО (Совет) или органом, осуществляющим надзор за ее деятельностью; </w:t>
      </w:r>
    </w:p>
    <w:p w:rsidR="00F832C0" w:rsidRPr="00F832C0" w:rsidRDefault="00F832C0" w:rsidP="00F832C0">
      <w:pPr>
        <w:pStyle w:val="a5"/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имеют место факты использования средств субсидий получателями без достижения результатов, необоснованной (излишней) тратой средств, а также нарушения действующих правовых актов при расходовании средств субсидии и предоставление недостоверной отчетности.</w:t>
      </w:r>
    </w:p>
    <w:p w:rsidR="00F832C0" w:rsidRPr="00F832C0" w:rsidRDefault="00F832C0" w:rsidP="00F832C0">
      <w:pPr>
        <w:pStyle w:val="a5"/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составе Совета ЦИПП отсутствуют представители учредителя, с 18.12.2018 года совет не имеет председателя.</w:t>
      </w:r>
    </w:p>
    <w:p w:rsidR="00F832C0" w:rsidRPr="00F832C0" w:rsidRDefault="00F832C0" w:rsidP="00F832C0">
      <w:pPr>
        <w:pStyle w:val="a5"/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При оказании услуг субъектам МСП РЦИ произошло смещение акцента деятельности на оказание поддержки по содействию в получении разрешительной документации на производимую продукцию для дальнейшей реализации. </w:t>
      </w:r>
      <w:proofErr w:type="spellStart"/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Приоритизация</w:t>
      </w:r>
      <w:proofErr w:type="spellEnd"/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направления средств на расширение производства СМСП, их модернизацию и повышение производительности не осуществляется.</w:t>
      </w:r>
    </w:p>
    <w:p w:rsidR="00F832C0" w:rsidRPr="00F832C0" w:rsidRDefault="00F832C0" w:rsidP="00F832C0">
      <w:pPr>
        <w:pStyle w:val="a5"/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>6. В нарушение требований Приказа Минэкономразвития России от 14.03.2019 №125 Министерством не соблюдены обязательства субъекта РФ о недопущении дублирования функций в рамках реализации мероприятий региональных проектов.</w:t>
      </w:r>
    </w:p>
    <w:p w:rsidR="00F832C0" w:rsidRPr="00F832C0" w:rsidRDefault="00F832C0" w:rsidP="00F832C0">
      <w:pPr>
        <w:pStyle w:val="a5"/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>7. Отдельные действующие нормативно-правовые акты Забайкальского края, регулирующие предоставление государственной поддержки субъектам малого и среднего предпринимательства (Постановления Правительства Забайкальского края от 01.06.2017 №213, от 23.04.2014 №220), нуждаются в их существенной доработке. В ЦПЭ отсутствует внутреннее нормативное регулирование оказания услуг, в том числе не определены нормативы затрат и расчет размера финансовой поддержки субъектам МСП, требования к получателям услуг.</w:t>
      </w:r>
    </w:p>
    <w:p w:rsidR="00F832C0" w:rsidRPr="00F832C0" w:rsidRDefault="00F832C0" w:rsidP="00F832C0">
      <w:pPr>
        <w:pStyle w:val="a5"/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>8. На региональном уровне не обеспечена информационная доступность, достоверность, полнота и актуальность сведений о реализации региональных проектов и услуг, оказываемых организациями инфраструктуры поддержки.</w:t>
      </w:r>
    </w:p>
    <w:p w:rsidR="00F832C0" w:rsidRPr="00F832C0" w:rsidRDefault="00F832C0" w:rsidP="00F832C0">
      <w:pPr>
        <w:pStyle w:val="a5"/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Министерством в декабре 2019 неправомерно проведен конкурсный отбор на предоставление субсидий организациям инфраструктуры в соответствии с не вступившими в силу НПА. </w:t>
      </w:r>
    </w:p>
    <w:p w:rsidR="00977938" w:rsidRDefault="00F832C0" w:rsidP="00F832C0">
      <w:pPr>
        <w:pStyle w:val="a5"/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Средства бюджета Забайкальского края на расходы организаций инфраструктуры, входящих в Центр «Мой бизнес», направленные на коммунальные платежи, включая аренду помещений, расходные материалы, услуги связи, командировки и т.д. были использованы Министерством необоснованно (излишне). </w:t>
      </w:r>
    </w:p>
    <w:p w:rsidR="00F832C0" w:rsidRPr="00F832C0" w:rsidRDefault="00F832C0" w:rsidP="00F832C0">
      <w:pPr>
        <w:pStyle w:val="a5"/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>11. Министерство не в полной мере обеспечивает результативность и целевой характер использования предусмотренных ему бюджетных ассигнований, отмечается недостаточность контроля за расходованием средств получателями субсидий.</w:t>
      </w:r>
    </w:p>
    <w:p w:rsidR="00F832C0" w:rsidRDefault="00F832C0" w:rsidP="00F832C0">
      <w:pPr>
        <w:pStyle w:val="a5"/>
        <w:tabs>
          <w:tab w:val="left" w:pos="1134"/>
        </w:tabs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32C0">
        <w:rPr>
          <w:rFonts w:ascii="Times New Roman" w:eastAsia="Times New Roman" w:hAnsi="Times New Roman" w:cs="Times New Roman"/>
          <w:sz w:val="26"/>
          <w:szCs w:val="26"/>
          <w:lang w:eastAsia="ru-RU"/>
        </w:rPr>
        <w:t>12. При отрицательной величине результирующего потока денежных средств ФПМП, снижении активов организации, наблюдается рост расходов на заработную плату и административные расходы. Правильность ведения бухгалтерского учета и отчетности ФПМП требует проверки со стороны учредителей.</w:t>
      </w:r>
    </w:p>
    <w:p w:rsidR="008D73B8" w:rsidRPr="008D73B8" w:rsidRDefault="008D73B8" w:rsidP="008D73B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3B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заседании Коллегии рассмотрен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8D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утвержден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8D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D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возражени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8D73B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представленн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</w:t>
      </w:r>
      <w:r w:rsidRPr="008D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Министерством экономического развития Забайкальского края,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73B8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Автономной некоммерческой организацией «Центр поддержки инноваций и предпринимательства»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3B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микрокредитной компанией Фонд поддержки малого предпринимательства Забайкальского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3B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Акционерн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8D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8D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«Корпорация развития Забайкальского края»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3B8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Фондом развития промышленности Забайкальского края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73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актам </w:t>
      </w:r>
      <w:r w:rsidRPr="008D73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проведенной проверки.</w:t>
      </w:r>
    </w:p>
    <w:p w:rsidR="00D759DF" w:rsidRDefault="00B70CF6" w:rsidP="00937814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781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 результатам рассмотрения материалов </w:t>
      </w:r>
      <w:r w:rsidR="008C4FF6">
        <w:rPr>
          <w:rFonts w:ascii="Times New Roman" w:eastAsia="Calibri" w:hAnsi="Times New Roman" w:cs="Times New Roman"/>
          <w:sz w:val="26"/>
          <w:szCs w:val="26"/>
        </w:rPr>
        <w:t xml:space="preserve">контрольного мероприятия </w:t>
      </w:r>
      <w:r w:rsidRPr="00937814">
        <w:rPr>
          <w:rFonts w:ascii="Times New Roman" w:eastAsia="Calibri" w:hAnsi="Times New Roman" w:cs="Times New Roman"/>
          <w:sz w:val="26"/>
          <w:szCs w:val="26"/>
        </w:rPr>
        <w:t>Коллегией КСП принято решение</w:t>
      </w:r>
      <w:r w:rsidR="00012018" w:rsidRPr="0093781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9339B0" w:rsidRPr="009339B0" w:rsidRDefault="009339B0" w:rsidP="009339B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B0">
        <w:rPr>
          <w:rFonts w:ascii="Times New Roman" w:eastAsia="Calibri" w:hAnsi="Times New Roman" w:cs="Times New Roman"/>
          <w:sz w:val="26"/>
          <w:szCs w:val="26"/>
        </w:rPr>
        <w:t>1. Направить отчет по результатам контрольного мероприятия:</w:t>
      </w:r>
    </w:p>
    <w:p w:rsidR="009339B0" w:rsidRPr="009339B0" w:rsidRDefault="009339B0" w:rsidP="009339B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B0">
        <w:rPr>
          <w:rFonts w:ascii="Times New Roman" w:eastAsia="Calibri" w:hAnsi="Times New Roman" w:cs="Times New Roman"/>
          <w:sz w:val="26"/>
          <w:szCs w:val="26"/>
        </w:rPr>
        <w:t>- в Законодательное Собрание Забайкальского края и Губернатору Забайкальского края для сведения;</w:t>
      </w:r>
    </w:p>
    <w:p w:rsidR="009339B0" w:rsidRDefault="009339B0" w:rsidP="009339B0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B0">
        <w:rPr>
          <w:rFonts w:ascii="Times New Roman" w:eastAsia="Calibri" w:hAnsi="Times New Roman" w:cs="Times New Roman"/>
          <w:sz w:val="26"/>
          <w:szCs w:val="26"/>
        </w:rPr>
        <w:t>- в Министерство экономического развития Забайкальского края для рассмотрения и принятия мер.</w:t>
      </w:r>
    </w:p>
    <w:p w:rsidR="00B63FFF" w:rsidRPr="00B63FFF" w:rsidRDefault="000A5BDE" w:rsidP="000A5BD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 </w:t>
      </w:r>
      <w:r w:rsidR="00B63FFF" w:rsidRPr="00B63FFF">
        <w:rPr>
          <w:rFonts w:ascii="Times New Roman" w:eastAsia="Calibri" w:hAnsi="Times New Roman" w:cs="Times New Roman"/>
          <w:sz w:val="26"/>
          <w:szCs w:val="26"/>
        </w:rPr>
        <w:t>Рекомендовать Министерству экономического развития Забайкальского края при реализации полномочий в сфере МСП:</w:t>
      </w:r>
    </w:p>
    <w:p w:rsidR="00B63FFF" w:rsidRPr="00B63FFF" w:rsidRDefault="00B63FFF" w:rsidP="000A5BD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3FFF">
        <w:rPr>
          <w:rFonts w:ascii="Times New Roman" w:eastAsia="Calibri" w:hAnsi="Times New Roman" w:cs="Times New Roman"/>
          <w:sz w:val="26"/>
          <w:szCs w:val="26"/>
        </w:rPr>
        <w:t>2.1. Обеспечить разработку и внедрение единого Регламента оказания услуг организациями инфраструктуры.</w:t>
      </w:r>
    </w:p>
    <w:p w:rsidR="00B63FFF" w:rsidRPr="00B63FFF" w:rsidRDefault="00B63FFF" w:rsidP="000A5BD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3FFF">
        <w:rPr>
          <w:rFonts w:ascii="Times New Roman" w:eastAsia="Calibri" w:hAnsi="Times New Roman" w:cs="Times New Roman"/>
          <w:sz w:val="26"/>
          <w:szCs w:val="26"/>
        </w:rPr>
        <w:t>2.2. Скорректировать паспорта региональных проектов, обеспечив соблюдение методических указаний по разработке региональных проектов.</w:t>
      </w:r>
    </w:p>
    <w:p w:rsidR="00B63FFF" w:rsidRPr="00B63FFF" w:rsidRDefault="00B63FFF" w:rsidP="000A5BD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3FFF">
        <w:rPr>
          <w:rFonts w:ascii="Times New Roman" w:eastAsia="Calibri" w:hAnsi="Times New Roman" w:cs="Times New Roman"/>
          <w:sz w:val="26"/>
          <w:szCs w:val="26"/>
        </w:rPr>
        <w:t>2.3. Внести изменения в паспорта региональных проектов и государственную программу «Экономическое развитие» в части значений и количества показателей.</w:t>
      </w:r>
    </w:p>
    <w:p w:rsidR="00B63FFF" w:rsidRPr="00B63FFF" w:rsidRDefault="00B63FFF" w:rsidP="000A5BD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3FFF">
        <w:rPr>
          <w:rFonts w:ascii="Times New Roman" w:eastAsia="Calibri" w:hAnsi="Times New Roman" w:cs="Times New Roman"/>
          <w:sz w:val="26"/>
          <w:szCs w:val="26"/>
        </w:rPr>
        <w:t>2.4. Обеспечить контроль за получателями субсидий, соблюдением целей, условий соглашений, обеспечением достижения стратегических целей Забайкальского края.</w:t>
      </w:r>
    </w:p>
    <w:p w:rsidR="00B63FFF" w:rsidRPr="00B63FFF" w:rsidRDefault="00B63FFF" w:rsidP="000A5BD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3FFF">
        <w:rPr>
          <w:rFonts w:ascii="Times New Roman" w:eastAsia="Calibri" w:hAnsi="Times New Roman" w:cs="Times New Roman"/>
          <w:sz w:val="26"/>
          <w:szCs w:val="26"/>
        </w:rPr>
        <w:t>2.5. Привести в соответствие с федеральным и региональным законодательством нормативно-правовое акты Забайкальского края в сфере оказания господдержки малого и среднего предпринимательства в части исключения коррупционных факторов, внедрения расчетов размера субсидии и нормативов субсидируемых затрат.</w:t>
      </w:r>
    </w:p>
    <w:p w:rsidR="00B63FFF" w:rsidRPr="00B63FFF" w:rsidRDefault="00B63FFF" w:rsidP="000A5BD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3FFF">
        <w:rPr>
          <w:rFonts w:ascii="Times New Roman" w:eastAsia="Calibri" w:hAnsi="Times New Roman" w:cs="Times New Roman"/>
          <w:sz w:val="26"/>
          <w:szCs w:val="26"/>
        </w:rPr>
        <w:t>2.6. Инициировать совершенствование внутренних правовых актов организаций инфраструктуры поддержки МСП в части учета стратегических целей Забайкальского края при предоставлении поддержки субъектам МСП;</w:t>
      </w:r>
    </w:p>
    <w:p w:rsidR="00B63FFF" w:rsidRPr="00B63FFF" w:rsidRDefault="00B63FFF" w:rsidP="000A5BD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3FFF">
        <w:rPr>
          <w:rFonts w:ascii="Times New Roman" w:eastAsia="Calibri" w:hAnsi="Times New Roman" w:cs="Times New Roman"/>
          <w:sz w:val="26"/>
          <w:szCs w:val="26"/>
        </w:rPr>
        <w:t>2.7. Решить вопрос с размещением Центра «Мой бизнес» в целях обеспечения принципа «одного окна» по оказанию услуг.</w:t>
      </w:r>
    </w:p>
    <w:p w:rsidR="00B63FFF" w:rsidRPr="00B63FFF" w:rsidRDefault="00B63FFF" w:rsidP="000A5BD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3FFF">
        <w:rPr>
          <w:rFonts w:ascii="Times New Roman" w:eastAsia="Calibri" w:hAnsi="Times New Roman" w:cs="Times New Roman"/>
          <w:sz w:val="26"/>
          <w:szCs w:val="26"/>
        </w:rPr>
        <w:t>2.8. Усилить контроль за деятельностью КГАУ МФЦ Забайкальского края в части исполнения обязательств МФЦ по соглашению о сотрудничестве от 21.09.2015.</w:t>
      </w:r>
    </w:p>
    <w:p w:rsidR="00B63FFF" w:rsidRPr="00B63FFF" w:rsidRDefault="00B63FFF" w:rsidP="000A5BD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3FFF">
        <w:rPr>
          <w:rFonts w:ascii="Times New Roman" w:eastAsia="Calibri" w:hAnsi="Times New Roman" w:cs="Times New Roman"/>
          <w:sz w:val="26"/>
          <w:szCs w:val="26"/>
        </w:rPr>
        <w:t>2.9. Инициировать внесение изменений в уставные и правовые документы ЦИПП (привести в соответствие с федеральным законодательством, пересмотреть состав и полномочия высшего органа управления), устранить конфликт интересов.</w:t>
      </w:r>
    </w:p>
    <w:p w:rsidR="00B63FFF" w:rsidRPr="00B63FFF" w:rsidRDefault="00B63FFF" w:rsidP="000A5BD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3FFF">
        <w:rPr>
          <w:rFonts w:ascii="Times New Roman" w:eastAsia="Calibri" w:hAnsi="Times New Roman" w:cs="Times New Roman"/>
          <w:sz w:val="26"/>
          <w:szCs w:val="26"/>
        </w:rPr>
        <w:t>2.10. Установить KPI для организаций инфраструктуры в зависимости от стратегических целей и задач, обозначенных в стратегии социально-экономического развития Забайкальского края на период до 2030 года и Государственной программе Забайкальского края «Экономическое развитие».</w:t>
      </w:r>
    </w:p>
    <w:p w:rsidR="00B63FFF" w:rsidRPr="00B63FFF" w:rsidRDefault="00B63FFF" w:rsidP="000A5BD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3FFF">
        <w:rPr>
          <w:rFonts w:ascii="Times New Roman" w:eastAsia="Calibri" w:hAnsi="Times New Roman" w:cs="Times New Roman"/>
          <w:sz w:val="26"/>
          <w:szCs w:val="26"/>
        </w:rPr>
        <w:t>2.11. Инициировать проверку финансового состояния и ведения бухгалтерской отчетности организаций инфраструктуры.</w:t>
      </w:r>
    </w:p>
    <w:p w:rsidR="00B63FFF" w:rsidRPr="00B63FFF" w:rsidRDefault="00B63FFF" w:rsidP="000A5BD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3FFF">
        <w:rPr>
          <w:rFonts w:ascii="Times New Roman" w:eastAsia="Calibri" w:hAnsi="Times New Roman" w:cs="Times New Roman"/>
          <w:sz w:val="26"/>
          <w:szCs w:val="26"/>
        </w:rPr>
        <w:t>2.12. Рассмотреть возможность введения понятия «жизнеобеспечивающее» торговое предприятие и устанавливать льготное финансирование только при условии отнесения торговых предприятий к «жизнеобеспечивающим», при отсутствии конкурентов в данном сегменте рынка на территории моногородов (приграничных районов).</w:t>
      </w:r>
    </w:p>
    <w:p w:rsidR="00B63FFF" w:rsidRPr="00B63FFF" w:rsidRDefault="00B63FFF" w:rsidP="000A5BD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3FFF">
        <w:rPr>
          <w:rFonts w:ascii="Times New Roman" w:eastAsia="Calibri" w:hAnsi="Times New Roman" w:cs="Times New Roman"/>
          <w:sz w:val="26"/>
          <w:szCs w:val="26"/>
        </w:rPr>
        <w:t>2.13. Рассмотреть возможность оптимизации структуры организаций инфраструктуры.</w:t>
      </w:r>
    </w:p>
    <w:p w:rsidR="00B63FFF" w:rsidRPr="009339B0" w:rsidRDefault="00B63FFF" w:rsidP="000A5BD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63FFF">
        <w:rPr>
          <w:rFonts w:ascii="Times New Roman" w:eastAsia="Calibri" w:hAnsi="Times New Roman" w:cs="Times New Roman"/>
          <w:sz w:val="26"/>
          <w:szCs w:val="26"/>
        </w:rPr>
        <w:t>2.14. Принять меры по информированию населения о реализации региональных проектов.</w:t>
      </w:r>
    </w:p>
    <w:p w:rsidR="009339B0" w:rsidRPr="009339B0" w:rsidRDefault="009339B0" w:rsidP="009339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B0">
        <w:rPr>
          <w:rFonts w:ascii="Times New Roman" w:eastAsia="Calibri" w:hAnsi="Times New Roman" w:cs="Times New Roman"/>
          <w:sz w:val="26"/>
          <w:szCs w:val="26"/>
        </w:rPr>
        <w:t>3. Направить представление в Министерство экономического развития Забайкальского края.</w:t>
      </w:r>
    </w:p>
    <w:p w:rsidR="009339B0" w:rsidRPr="009339B0" w:rsidRDefault="009339B0" w:rsidP="009339B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B0">
        <w:rPr>
          <w:rFonts w:ascii="Times New Roman" w:eastAsia="Calibri" w:hAnsi="Times New Roman" w:cs="Times New Roman"/>
          <w:sz w:val="26"/>
          <w:szCs w:val="26"/>
        </w:rPr>
        <w:t xml:space="preserve">4. Направить информационное письмо в ИФНС №2 по </w:t>
      </w:r>
      <w:proofErr w:type="spellStart"/>
      <w:r w:rsidRPr="009339B0">
        <w:rPr>
          <w:rFonts w:ascii="Times New Roman" w:eastAsia="Calibri" w:hAnsi="Times New Roman" w:cs="Times New Roman"/>
          <w:sz w:val="26"/>
          <w:szCs w:val="26"/>
        </w:rPr>
        <w:t>г.Чите</w:t>
      </w:r>
      <w:proofErr w:type="spellEnd"/>
      <w:r w:rsidRPr="009339B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A0ED4" w:rsidRDefault="009339B0" w:rsidP="000A5BD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339B0">
        <w:rPr>
          <w:rFonts w:ascii="Times New Roman" w:eastAsia="Calibri" w:hAnsi="Times New Roman" w:cs="Times New Roman"/>
          <w:sz w:val="26"/>
          <w:szCs w:val="26"/>
        </w:rPr>
        <w:t>5. Направить материалы контрольного мероприятия в Прокуратуру Забайкальского края.</w:t>
      </w:r>
    </w:p>
    <w:p w:rsidR="00124F06" w:rsidRDefault="00124F06" w:rsidP="00AD05E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</w:p>
    <w:p w:rsidR="00AD05EA" w:rsidRPr="00831407" w:rsidRDefault="00AD05EA" w:rsidP="00AD05E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774A">
        <w:rPr>
          <w:rFonts w:ascii="Times New Roman" w:eastAsia="Calibri" w:hAnsi="Times New Roman" w:cs="Times New Roman"/>
          <w:i/>
          <w:sz w:val="26"/>
          <w:szCs w:val="26"/>
        </w:rPr>
        <w:lastRenderedPageBreak/>
        <w:t xml:space="preserve">По </w:t>
      </w:r>
      <w:r w:rsidR="000A5BDE" w:rsidRPr="00AF774A">
        <w:rPr>
          <w:rFonts w:ascii="Times New Roman" w:eastAsia="Calibri" w:hAnsi="Times New Roman" w:cs="Times New Roman"/>
          <w:i/>
          <w:sz w:val="26"/>
          <w:szCs w:val="26"/>
        </w:rPr>
        <w:t>второму</w:t>
      </w:r>
      <w:r w:rsidRPr="00AF774A">
        <w:rPr>
          <w:rFonts w:ascii="Times New Roman" w:eastAsia="Calibri" w:hAnsi="Times New Roman" w:cs="Times New Roman"/>
          <w:i/>
          <w:sz w:val="26"/>
          <w:szCs w:val="26"/>
        </w:rPr>
        <w:t xml:space="preserve"> вопросу</w:t>
      </w:r>
      <w:r w:rsidRPr="00831407">
        <w:rPr>
          <w:rFonts w:ascii="Times New Roman" w:eastAsia="Calibri" w:hAnsi="Times New Roman" w:cs="Times New Roman"/>
          <w:sz w:val="26"/>
          <w:szCs w:val="26"/>
        </w:rPr>
        <w:t xml:space="preserve"> повестки заседания рассмотрены результаты реализации </w:t>
      </w:r>
      <w:r w:rsidR="00DE3F22">
        <w:rPr>
          <w:rFonts w:ascii="Times New Roman" w:eastAsia="Calibri" w:hAnsi="Times New Roman" w:cs="Times New Roman"/>
          <w:sz w:val="26"/>
          <w:szCs w:val="26"/>
        </w:rPr>
        <w:t>пяти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31407">
        <w:rPr>
          <w:rFonts w:ascii="Times New Roman" w:eastAsia="Calibri" w:hAnsi="Times New Roman" w:cs="Times New Roman"/>
          <w:sz w:val="26"/>
          <w:szCs w:val="26"/>
        </w:rPr>
        <w:t xml:space="preserve">представлений 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двух </w:t>
      </w:r>
      <w:r w:rsidRPr="00831407">
        <w:rPr>
          <w:rFonts w:ascii="Times New Roman" w:eastAsia="Calibri" w:hAnsi="Times New Roman" w:cs="Times New Roman"/>
          <w:sz w:val="26"/>
          <w:szCs w:val="26"/>
        </w:rPr>
        <w:t>информационных писем Контрольно-счетной палаты Забайкальского края и приняты следующие решения:</w:t>
      </w:r>
    </w:p>
    <w:p w:rsidR="00E83CD8" w:rsidRDefault="000A5BDE" w:rsidP="000A5BDE">
      <w:pPr>
        <w:pStyle w:val="a5"/>
        <w:numPr>
          <w:ilvl w:val="0"/>
          <w:numId w:val="3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Направленн</w:t>
      </w:r>
      <w:r w:rsidR="00E83CD8">
        <w:rPr>
          <w:rFonts w:ascii="Times New Roman" w:eastAsia="Calibri" w:hAnsi="Times New Roman" w:cs="Times New Roman"/>
          <w:bCs/>
          <w:sz w:val="26"/>
          <w:szCs w:val="26"/>
        </w:rPr>
        <w:t xml:space="preserve">ые по результатам проверки </w:t>
      </w:r>
      <w:r w:rsidRPr="000A5BDE">
        <w:rPr>
          <w:rFonts w:ascii="Times New Roman" w:eastAsia="Calibri" w:hAnsi="Times New Roman" w:cs="Times New Roman"/>
          <w:bCs/>
          <w:sz w:val="26"/>
          <w:szCs w:val="26"/>
        </w:rPr>
        <w:t>законности, эффективности и целесообразности использования бюджетных средств, выделенных на реализацию мероприятий Плана социального развития центров экономического роста Забайкальского края в рамках реализации государственной программы Забайкальского края «Формирован</w:t>
      </w:r>
      <w:r>
        <w:rPr>
          <w:rFonts w:ascii="Times New Roman" w:eastAsia="Calibri" w:hAnsi="Times New Roman" w:cs="Times New Roman"/>
          <w:bCs/>
          <w:sz w:val="26"/>
          <w:szCs w:val="26"/>
        </w:rPr>
        <w:t>ие современной городской среды»</w:t>
      </w:r>
      <w:r w:rsidR="00E83CD8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AD05EA" w:rsidRDefault="00E83CD8" w:rsidP="00E83C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- представление</w:t>
      </w:r>
      <w:r w:rsidRPr="00E83CD8">
        <w:rPr>
          <w:rFonts w:ascii="Times New Roman" w:eastAsia="Calibri" w:hAnsi="Times New Roman" w:cs="Times New Roman"/>
          <w:bCs/>
          <w:sz w:val="26"/>
          <w:szCs w:val="26"/>
        </w:rPr>
        <w:t xml:space="preserve"> в Администрацию муниципального района «Шилкинский район» Забайкальского края </w:t>
      </w:r>
      <w:r>
        <w:rPr>
          <w:rFonts w:ascii="Times New Roman" w:eastAsia="Calibri" w:hAnsi="Times New Roman" w:cs="Times New Roman"/>
          <w:bCs/>
          <w:sz w:val="26"/>
          <w:szCs w:val="26"/>
        </w:rPr>
        <w:t>снять с контроля;</w:t>
      </w:r>
    </w:p>
    <w:p w:rsidR="00E83CD8" w:rsidRDefault="00E83CD8" w:rsidP="00E83CD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представление в </w:t>
      </w:r>
      <w:r w:rsidRPr="00E83CD8">
        <w:rPr>
          <w:rFonts w:ascii="Times New Roman" w:eastAsia="Calibri" w:hAnsi="Times New Roman" w:cs="Times New Roman"/>
          <w:bCs/>
          <w:sz w:val="26"/>
          <w:szCs w:val="26"/>
        </w:rPr>
        <w:t>Администраци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ю с</w:t>
      </w:r>
      <w:r w:rsidRPr="00E83CD8">
        <w:rPr>
          <w:rFonts w:ascii="Times New Roman" w:eastAsia="Calibri" w:hAnsi="Times New Roman" w:cs="Times New Roman"/>
          <w:bCs/>
          <w:sz w:val="26"/>
          <w:szCs w:val="26"/>
        </w:rPr>
        <w:t xml:space="preserve">ельского поселения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«Домнинское» </w:t>
      </w:r>
      <w:r w:rsidRPr="00E83CD8">
        <w:rPr>
          <w:rFonts w:ascii="Times New Roman" w:eastAsia="Calibri" w:hAnsi="Times New Roman" w:cs="Times New Roman"/>
          <w:bCs/>
          <w:sz w:val="26"/>
          <w:szCs w:val="26"/>
        </w:rPr>
        <w:t xml:space="preserve">Забайкальского края </w:t>
      </w:r>
      <w:r w:rsidRPr="003F78F2">
        <w:rPr>
          <w:rFonts w:ascii="Times New Roman" w:eastAsia="Calibri" w:hAnsi="Times New Roman" w:cs="Times New Roman"/>
          <w:bCs/>
          <w:sz w:val="26"/>
          <w:szCs w:val="26"/>
        </w:rPr>
        <w:t xml:space="preserve">оставить на контроле до 01 </w:t>
      </w:r>
      <w:r>
        <w:rPr>
          <w:rFonts w:ascii="Times New Roman" w:eastAsia="Calibri" w:hAnsi="Times New Roman" w:cs="Times New Roman"/>
          <w:bCs/>
          <w:sz w:val="26"/>
          <w:szCs w:val="26"/>
        </w:rPr>
        <w:t>июня</w:t>
      </w:r>
      <w:r w:rsidRPr="003F78F2">
        <w:rPr>
          <w:rFonts w:ascii="Times New Roman" w:eastAsia="Calibri" w:hAnsi="Times New Roman" w:cs="Times New Roman"/>
          <w:bCs/>
          <w:sz w:val="26"/>
          <w:szCs w:val="26"/>
        </w:rPr>
        <w:t xml:space="preserve"> 2020 года</w:t>
      </w:r>
      <w:r w:rsidR="00F85167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F85167" w:rsidRDefault="00F85167" w:rsidP="00F85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представление в </w:t>
      </w:r>
      <w:r w:rsidRPr="00F85167">
        <w:rPr>
          <w:rFonts w:ascii="Times New Roman" w:eastAsia="Calibri" w:hAnsi="Times New Roman" w:cs="Times New Roman"/>
          <w:bCs/>
          <w:sz w:val="26"/>
          <w:szCs w:val="26"/>
        </w:rPr>
        <w:t>Администраци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ю с</w:t>
      </w:r>
      <w:r w:rsidRPr="00F85167">
        <w:rPr>
          <w:rFonts w:ascii="Times New Roman" w:eastAsia="Calibri" w:hAnsi="Times New Roman" w:cs="Times New Roman"/>
          <w:bCs/>
          <w:sz w:val="26"/>
          <w:szCs w:val="26"/>
        </w:rPr>
        <w:t>ельского поселения «Шишкинское»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85167">
        <w:rPr>
          <w:rFonts w:ascii="Times New Roman" w:eastAsia="Calibri" w:hAnsi="Times New Roman" w:cs="Times New Roman"/>
          <w:bCs/>
          <w:sz w:val="26"/>
          <w:szCs w:val="26"/>
        </w:rPr>
        <w:t>оставить н</w:t>
      </w:r>
      <w:r w:rsidR="00F92AB6">
        <w:rPr>
          <w:rFonts w:ascii="Times New Roman" w:eastAsia="Calibri" w:hAnsi="Times New Roman" w:cs="Times New Roman"/>
          <w:bCs/>
          <w:sz w:val="26"/>
          <w:szCs w:val="26"/>
        </w:rPr>
        <w:t>а контроле до 01 июня 2020 года;</w:t>
      </w:r>
    </w:p>
    <w:p w:rsidR="00F92AB6" w:rsidRDefault="00F92AB6" w:rsidP="00F851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информационное письмо в </w:t>
      </w:r>
      <w:r w:rsidRPr="00F92AB6">
        <w:rPr>
          <w:rFonts w:ascii="Times New Roman" w:eastAsia="Calibri" w:hAnsi="Times New Roman" w:cs="Times New Roman"/>
          <w:bCs/>
          <w:sz w:val="26"/>
          <w:szCs w:val="26"/>
        </w:rPr>
        <w:t>Администраци</w:t>
      </w:r>
      <w:r>
        <w:rPr>
          <w:rFonts w:ascii="Times New Roman" w:eastAsia="Calibri" w:hAnsi="Times New Roman" w:cs="Times New Roman"/>
          <w:bCs/>
          <w:sz w:val="26"/>
          <w:szCs w:val="26"/>
        </w:rPr>
        <w:t>ю</w:t>
      </w:r>
      <w:r w:rsidRPr="00F92AB6">
        <w:rPr>
          <w:rFonts w:ascii="Times New Roman" w:eastAsia="Calibri" w:hAnsi="Times New Roman" w:cs="Times New Roman"/>
          <w:bCs/>
          <w:sz w:val="26"/>
          <w:szCs w:val="26"/>
        </w:rPr>
        <w:t xml:space="preserve"> ГО «Поселок Агинское»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снять с контроля.</w:t>
      </w:r>
    </w:p>
    <w:p w:rsidR="00957332" w:rsidRDefault="008E605E" w:rsidP="008E60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2. Направленное по результатам проверки </w:t>
      </w:r>
      <w:r w:rsidRPr="008E605E">
        <w:rPr>
          <w:rFonts w:ascii="Times New Roman" w:eastAsia="Calibri" w:hAnsi="Times New Roman" w:cs="Times New Roman"/>
          <w:bCs/>
          <w:sz w:val="26"/>
          <w:szCs w:val="26"/>
        </w:rPr>
        <w:t>законности, эффективности и целесообразности использования бюджетных средств, выделенных на реализацию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(Забайкальский край)»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5D0C0A">
        <w:rPr>
          <w:rFonts w:ascii="Times New Roman" w:eastAsia="Calibri" w:hAnsi="Times New Roman" w:cs="Times New Roman"/>
          <w:bCs/>
          <w:sz w:val="26"/>
          <w:szCs w:val="26"/>
        </w:rPr>
        <w:t xml:space="preserve">представление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в </w:t>
      </w:r>
      <w:r w:rsidRPr="008E605E">
        <w:rPr>
          <w:rFonts w:ascii="Times New Roman" w:eastAsia="Calibri" w:hAnsi="Times New Roman" w:cs="Times New Roman"/>
          <w:bCs/>
          <w:sz w:val="26"/>
          <w:szCs w:val="26"/>
        </w:rPr>
        <w:t>Министерство физической культуры и спорта Забайкальского края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снять с контроля. </w:t>
      </w:r>
    </w:p>
    <w:p w:rsidR="005D0C0A" w:rsidRPr="008E605E" w:rsidRDefault="005D0C0A" w:rsidP="008E605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3. Направленное по результатам проверки</w:t>
      </w:r>
      <w:r w:rsidRPr="005D0C0A">
        <w:rPr>
          <w:rFonts w:ascii="Times New Roman" w:eastAsia="Calibri" w:hAnsi="Times New Roman" w:cs="Times New Roman"/>
          <w:bCs/>
          <w:sz w:val="26"/>
          <w:szCs w:val="26"/>
        </w:rPr>
        <w:t xml:space="preserve"> законности, эффективности и целесообразности использования бюджетных средств, выделенных на строительство и капитальный ремонт объектов физической культуры и спорта в рамках реализации Плана социального развития центров экономического роста Забайкальского края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представление в </w:t>
      </w:r>
      <w:r w:rsidRPr="005D0C0A">
        <w:rPr>
          <w:rFonts w:ascii="Times New Roman" w:eastAsia="Calibri" w:hAnsi="Times New Roman" w:cs="Times New Roman"/>
          <w:bCs/>
          <w:sz w:val="26"/>
          <w:szCs w:val="26"/>
        </w:rPr>
        <w:t>Министерство физической культуры и спорта Забайкальского края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снять с контроля.</w:t>
      </w:r>
    </w:p>
    <w:p w:rsidR="00DA16FF" w:rsidRPr="00AF774A" w:rsidRDefault="00932BC1" w:rsidP="00AF774A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4</w:t>
      </w:r>
      <w:r w:rsidR="00AD05EA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AF774A">
        <w:rPr>
          <w:rFonts w:ascii="Times New Roman" w:eastAsia="Calibri" w:hAnsi="Times New Roman" w:cs="Times New Roman"/>
          <w:bCs/>
          <w:sz w:val="26"/>
          <w:szCs w:val="26"/>
        </w:rPr>
        <w:t xml:space="preserve">Направленное по результатам проверки </w:t>
      </w:r>
      <w:r w:rsidR="00AF774A" w:rsidRPr="00AF774A">
        <w:rPr>
          <w:rFonts w:ascii="Times New Roman" w:eastAsia="Calibri" w:hAnsi="Times New Roman" w:cs="Times New Roman"/>
          <w:bCs/>
          <w:sz w:val="26"/>
          <w:szCs w:val="26"/>
        </w:rPr>
        <w:t>использования бюджетных ассигнований, направленных на содержание автомобильных дорог общего пользования федерального, регионального и межмуниципального значения</w:t>
      </w:r>
      <w:r w:rsidR="00AF774A">
        <w:rPr>
          <w:rFonts w:ascii="Times New Roman" w:eastAsia="Calibri" w:hAnsi="Times New Roman" w:cs="Times New Roman"/>
          <w:bCs/>
          <w:sz w:val="26"/>
          <w:szCs w:val="26"/>
        </w:rPr>
        <w:t xml:space="preserve"> информационное письмо в Министерство </w:t>
      </w:r>
      <w:r w:rsidR="00AF774A" w:rsidRPr="00AF774A">
        <w:rPr>
          <w:rFonts w:ascii="Times New Roman" w:eastAsia="Calibri" w:hAnsi="Times New Roman" w:cs="Times New Roman"/>
          <w:bCs/>
          <w:sz w:val="26"/>
          <w:szCs w:val="26"/>
        </w:rPr>
        <w:t>строительства, дорожного хозяйства и транспорта Забайкальского края</w:t>
      </w:r>
      <w:r w:rsidR="00AF774A">
        <w:rPr>
          <w:rFonts w:ascii="Times New Roman" w:eastAsia="Calibri" w:hAnsi="Times New Roman" w:cs="Times New Roman"/>
          <w:bCs/>
          <w:sz w:val="26"/>
          <w:szCs w:val="26"/>
        </w:rPr>
        <w:t xml:space="preserve"> снять с контроля. </w:t>
      </w:r>
    </w:p>
    <w:p w:rsidR="000A0ED4" w:rsidRPr="003A358C" w:rsidRDefault="000A0ED4" w:rsidP="00AF77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774A">
        <w:rPr>
          <w:rFonts w:ascii="Times New Roman" w:eastAsia="Calibri" w:hAnsi="Times New Roman" w:cs="Times New Roman"/>
          <w:i/>
          <w:sz w:val="26"/>
          <w:szCs w:val="26"/>
        </w:rPr>
        <w:t>По третьему вопросу</w:t>
      </w:r>
      <w:r w:rsidRPr="000A0ED4">
        <w:rPr>
          <w:rFonts w:ascii="Times New Roman" w:eastAsia="Calibri" w:hAnsi="Times New Roman" w:cs="Times New Roman"/>
          <w:sz w:val="26"/>
          <w:szCs w:val="26"/>
        </w:rPr>
        <w:t xml:space="preserve"> повестки заседания Коллегии согласованы изменения в План контрольных и экспертно-аналитических мероприятий Контрольно-счетной палаты Забайкальского края на 2020 год.</w:t>
      </w:r>
    </w:p>
    <w:sectPr w:rsidR="000A0ED4" w:rsidRPr="003A358C" w:rsidSect="00490F5E">
      <w:headerReference w:type="default" r:id="rId8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124F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9B147C4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9F71B1A"/>
    <w:multiLevelType w:val="hybridMultilevel"/>
    <w:tmpl w:val="EE6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E786CA7"/>
    <w:multiLevelType w:val="hybridMultilevel"/>
    <w:tmpl w:val="A822B854"/>
    <w:lvl w:ilvl="0" w:tplc="ACEC4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1" w15:restartNumberingAfterBreak="0">
    <w:nsid w:val="32CA2A5F"/>
    <w:multiLevelType w:val="hybridMultilevel"/>
    <w:tmpl w:val="5FBAEC2A"/>
    <w:lvl w:ilvl="0" w:tplc="2F3ED79E">
      <w:start w:val="3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4C23F2F"/>
    <w:multiLevelType w:val="hybridMultilevel"/>
    <w:tmpl w:val="3B56ABFA"/>
    <w:lvl w:ilvl="0" w:tplc="1C7626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4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1CE3306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2" w15:restartNumberingAfterBreak="0">
    <w:nsid w:val="656B149A"/>
    <w:multiLevelType w:val="hybridMultilevel"/>
    <w:tmpl w:val="09A665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6675B3D"/>
    <w:multiLevelType w:val="hybridMultilevel"/>
    <w:tmpl w:val="C7A49C60"/>
    <w:lvl w:ilvl="0" w:tplc="B652D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96D5948"/>
    <w:multiLevelType w:val="hybridMultilevel"/>
    <w:tmpl w:val="92A084A2"/>
    <w:lvl w:ilvl="0" w:tplc="D72C304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37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8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18"/>
  </w:num>
  <w:num w:numId="4">
    <w:abstractNumId w:val="25"/>
  </w:num>
  <w:num w:numId="5">
    <w:abstractNumId w:val="4"/>
  </w:num>
  <w:num w:numId="6">
    <w:abstractNumId w:val="23"/>
  </w:num>
  <w:num w:numId="7">
    <w:abstractNumId w:val="2"/>
  </w:num>
  <w:num w:numId="8">
    <w:abstractNumId w:val="31"/>
  </w:num>
  <w:num w:numId="9">
    <w:abstractNumId w:val="11"/>
  </w:num>
  <w:num w:numId="10">
    <w:abstractNumId w:val="29"/>
  </w:num>
  <w:num w:numId="11">
    <w:abstractNumId w:val="26"/>
  </w:num>
  <w:num w:numId="12">
    <w:abstractNumId w:val="8"/>
  </w:num>
  <w:num w:numId="13">
    <w:abstractNumId w:val="3"/>
  </w:num>
  <w:num w:numId="14">
    <w:abstractNumId w:val="15"/>
  </w:num>
  <w:num w:numId="15">
    <w:abstractNumId w:val="16"/>
  </w:num>
  <w:num w:numId="16">
    <w:abstractNumId w:val="5"/>
  </w:num>
  <w:num w:numId="17">
    <w:abstractNumId w:val="34"/>
  </w:num>
  <w:num w:numId="18">
    <w:abstractNumId w:val="10"/>
  </w:num>
  <w:num w:numId="19">
    <w:abstractNumId w:val="7"/>
  </w:num>
  <w:num w:numId="20">
    <w:abstractNumId w:val="39"/>
  </w:num>
  <w:num w:numId="21">
    <w:abstractNumId w:val="20"/>
  </w:num>
  <w:num w:numId="22">
    <w:abstractNumId w:val="35"/>
  </w:num>
  <w:num w:numId="23">
    <w:abstractNumId w:val="30"/>
  </w:num>
  <w:num w:numId="24">
    <w:abstractNumId w:val="37"/>
  </w:num>
  <w:num w:numId="25">
    <w:abstractNumId w:val="38"/>
  </w:num>
  <w:num w:numId="26">
    <w:abstractNumId w:val="0"/>
  </w:num>
  <w:num w:numId="27">
    <w:abstractNumId w:val="9"/>
  </w:num>
  <w:num w:numId="28">
    <w:abstractNumId w:val="28"/>
  </w:num>
  <w:num w:numId="29">
    <w:abstractNumId w:val="12"/>
  </w:num>
  <w:num w:numId="30">
    <w:abstractNumId w:val="1"/>
  </w:num>
  <w:num w:numId="31">
    <w:abstractNumId w:val="13"/>
  </w:num>
  <w:num w:numId="32">
    <w:abstractNumId w:val="14"/>
  </w:num>
  <w:num w:numId="33">
    <w:abstractNumId w:val="27"/>
  </w:num>
  <w:num w:numId="34">
    <w:abstractNumId w:val="22"/>
  </w:num>
  <w:num w:numId="35">
    <w:abstractNumId w:val="21"/>
  </w:num>
  <w:num w:numId="36">
    <w:abstractNumId w:val="17"/>
  </w:num>
  <w:num w:numId="37">
    <w:abstractNumId w:val="32"/>
  </w:num>
  <w:num w:numId="38">
    <w:abstractNumId w:val="33"/>
  </w:num>
  <w:num w:numId="39">
    <w:abstractNumId w:val="36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2018"/>
    <w:rsid w:val="00012386"/>
    <w:rsid w:val="00020EA1"/>
    <w:rsid w:val="00021D92"/>
    <w:rsid w:val="00024DA5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A5BDE"/>
    <w:rsid w:val="000B07C9"/>
    <w:rsid w:val="000B1D30"/>
    <w:rsid w:val="000B449E"/>
    <w:rsid w:val="000B772E"/>
    <w:rsid w:val="000C0586"/>
    <w:rsid w:val="000C3F12"/>
    <w:rsid w:val="000C5355"/>
    <w:rsid w:val="000C5CFF"/>
    <w:rsid w:val="000C7A14"/>
    <w:rsid w:val="000D0612"/>
    <w:rsid w:val="000D1437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347A"/>
    <w:rsid w:val="0011661B"/>
    <w:rsid w:val="00121C11"/>
    <w:rsid w:val="00122A9D"/>
    <w:rsid w:val="0012400B"/>
    <w:rsid w:val="00124F06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0CB3"/>
    <w:rsid w:val="00153033"/>
    <w:rsid w:val="001545BD"/>
    <w:rsid w:val="0015749F"/>
    <w:rsid w:val="00160215"/>
    <w:rsid w:val="00171BCA"/>
    <w:rsid w:val="001723B3"/>
    <w:rsid w:val="00174FCB"/>
    <w:rsid w:val="001755DA"/>
    <w:rsid w:val="00175675"/>
    <w:rsid w:val="00177B23"/>
    <w:rsid w:val="00181D94"/>
    <w:rsid w:val="00182A90"/>
    <w:rsid w:val="00182EE0"/>
    <w:rsid w:val="00183343"/>
    <w:rsid w:val="0018559A"/>
    <w:rsid w:val="001868BD"/>
    <w:rsid w:val="00190535"/>
    <w:rsid w:val="0019081F"/>
    <w:rsid w:val="00191B6B"/>
    <w:rsid w:val="0019484B"/>
    <w:rsid w:val="001A197E"/>
    <w:rsid w:val="001A31A2"/>
    <w:rsid w:val="001A3A6D"/>
    <w:rsid w:val="001B2F6A"/>
    <w:rsid w:val="001B327B"/>
    <w:rsid w:val="001B6037"/>
    <w:rsid w:val="001C61EB"/>
    <w:rsid w:val="001C6247"/>
    <w:rsid w:val="001C72E6"/>
    <w:rsid w:val="001C7DF9"/>
    <w:rsid w:val="001D0B6D"/>
    <w:rsid w:val="001E2A9E"/>
    <w:rsid w:val="001E4D85"/>
    <w:rsid w:val="001F0073"/>
    <w:rsid w:val="001F34ED"/>
    <w:rsid w:val="001F5084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30063"/>
    <w:rsid w:val="00232CE3"/>
    <w:rsid w:val="00235782"/>
    <w:rsid w:val="00236632"/>
    <w:rsid w:val="00237382"/>
    <w:rsid w:val="00245492"/>
    <w:rsid w:val="00247F0D"/>
    <w:rsid w:val="00251FA5"/>
    <w:rsid w:val="002520E3"/>
    <w:rsid w:val="00252BDB"/>
    <w:rsid w:val="00255916"/>
    <w:rsid w:val="00260E12"/>
    <w:rsid w:val="00261B12"/>
    <w:rsid w:val="00261DC5"/>
    <w:rsid w:val="0026292D"/>
    <w:rsid w:val="00262C0A"/>
    <w:rsid w:val="00271220"/>
    <w:rsid w:val="002730F3"/>
    <w:rsid w:val="00274532"/>
    <w:rsid w:val="0027535E"/>
    <w:rsid w:val="00276050"/>
    <w:rsid w:val="00276CFF"/>
    <w:rsid w:val="00280CFF"/>
    <w:rsid w:val="002818A4"/>
    <w:rsid w:val="002932BB"/>
    <w:rsid w:val="002A4F25"/>
    <w:rsid w:val="002A5829"/>
    <w:rsid w:val="002A6709"/>
    <w:rsid w:val="002B1296"/>
    <w:rsid w:val="002B401A"/>
    <w:rsid w:val="002B6EB1"/>
    <w:rsid w:val="002B72A6"/>
    <w:rsid w:val="002B7ABB"/>
    <w:rsid w:val="002C2414"/>
    <w:rsid w:val="002D1026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E68C3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7F43"/>
    <w:rsid w:val="003112BB"/>
    <w:rsid w:val="0031216B"/>
    <w:rsid w:val="00312694"/>
    <w:rsid w:val="00313181"/>
    <w:rsid w:val="00313F31"/>
    <w:rsid w:val="00320456"/>
    <w:rsid w:val="00320BB0"/>
    <w:rsid w:val="00320F77"/>
    <w:rsid w:val="00321447"/>
    <w:rsid w:val="00322E0D"/>
    <w:rsid w:val="00326FE0"/>
    <w:rsid w:val="00330221"/>
    <w:rsid w:val="00330E88"/>
    <w:rsid w:val="0033203D"/>
    <w:rsid w:val="0033472B"/>
    <w:rsid w:val="00334C3C"/>
    <w:rsid w:val="0033686E"/>
    <w:rsid w:val="0034097F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A7"/>
    <w:rsid w:val="00384E8E"/>
    <w:rsid w:val="00384F13"/>
    <w:rsid w:val="003876B5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B0435"/>
    <w:rsid w:val="003C4767"/>
    <w:rsid w:val="003C4AD3"/>
    <w:rsid w:val="003C52D6"/>
    <w:rsid w:val="003D1A50"/>
    <w:rsid w:val="003D25B0"/>
    <w:rsid w:val="003D384E"/>
    <w:rsid w:val="003D4243"/>
    <w:rsid w:val="003E311F"/>
    <w:rsid w:val="003E4138"/>
    <w:rsid w:val="003E4CD5"/>
    <w:rsid w:val="003F0DC7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72581"/>
    <w:rsid w:val="00480015"/>
    <w:rsid w:val="00480C5E"/>
    <w:rsid w:val="0048149D"/>
    <w:rsid w:val="00486413"/>
    <w:rsid w:val="00486775"/>
    <w:rsid w:val="00490830"/>
    <w:rsid w:val="00490F5E"/>
    <w:rsid w:val="00496080"/>
    <w:rsid w:val="004A00BC"/>
    <w:rsid w:val="004A25B8"/>
    <w:rsid w:val="004A7820"/>
    <w:rsid w:val="004B07D2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6EA2"/>
    <w:rsid w:val="004F0F08"/>
    <w:rsid w:val="004F7575"/>
    <w:rsid w:val="00500583"/>
    <w:rsid w:val="005038FF"/>
    <w:rsid w:val="005040BD"/>
    <w:rsid w:val="0050571C"/>
    <w:rsid w:val="00506817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710E9"/>
    <w:rsid w:val="005718D6"/>
    <w:rsid w:val="00571D62"/>
    <w:rsid w:val="00573755"/>
    <w:rsid w:val="005748A2"/>
    <w:rsid w:val="00575FE5"/>
    <w:rsid w:val="00576078"/>
    <w:rsid w:val="00583AA4"/>
    <w:rsid w:val="00591574"/>
    <w:rsid w:val="00594A98"/>
    <w:rsid w:val="005955E0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1B14"/>
    <w:rsid w:val="005B4F87"/>
    <w:rsid w:val="005B731E"/>
    <w:rsid w:val="005B7F47"/>
    <w:rsid w:val="005C03D8"/>
    <w:rsid w:val="005C29B1"/>
    <w:rsid w:val="005C4518"/>
    <w:rsid w:val="005C6918"/>
    <w:rsid w:val="005D06B5"/>
    <w:rsid w:val="005D0C0A"/>
    <w:rsid w:val="005D17D6"/>
    <w:rsid w:val="005D2982"/>
    <w:rsid w:val="005D3229"/>
    <w:rsid w:val="005D3674"/>
    <w:rsid w:val="005D7CDA"/>
    <w:rsid w:val="005E1145"/>
    <w:rsid w:val="005E1F1B"/>
    <w:rsid w:val="005E4945"/>
    <w:rsid w:val="005F2344"/>
    <w:rsid w:val="005F49F6"/>
    <w:rsid w:val="00601F36"/>
    <w:rsid w:val="006061F6"/>
    <w:rsid w:val="00606362"/>
    <w:rsid w:val="0061249D"/>
    <w:rsid w:val="00614D3A"/>
    <w:rsid w:val="006154EF"/>
    <w:rsid w:val="0061586B"/>
    <w:rsid w:val="00626AF1"/>
    <w:rsid w:val="00630777"/>
    <w:rsid w:val="00630DE3"/>
    <w:rsid w:val="006369F9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C7F"/>
    <w:rsid w:val="00675466"/>
    <w:rsid w:val="00677C0E"/>
    <w:rsid w:val="0068011A"/>
    <w:rsid w:val="006818AD"/>
    <w:rsid w:val="00681FC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747B"/>
    <w:rsid w:val="006B2E71"/>
    <w:rsid w:val="006B3532"/>
    <w:rsid w:val="006C08B4"/>
    <w:rsid w:val="006C15EC"/>
    <w:rsid w:val="006D6B07"/>
    <w:rsid w:val="006E059F"/>
    <w:rsid w:val="006E1290"/>
    <w:rsid w:val="006E2EC3"/>
    <w:rsid w:val="006E4ED6"/>
    <w:rsid w:val="006E778E"/>
    <w:rsid w:val="006E78C1"/>
    <w:rsid w:val="006E7AD4"/>
    <w:rsid w:val="006F05DB"/>
    <w:rsid w:val="006F0DB1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0E84"/>
    <w:rsid w:val="00715063"/>
    <w:rsid w:val="00716B9A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61E1F"/>
    <w:rsid w:val="00763582"/>
    <w:rsid w:val="00763CF1"/>
    <w:rsid w:val="00765443"/>
    <w:rsid w:val="0076754C"/>
    <w:rsid w:val="00780679"/>
    <w:rsid w:val="00783B20"/>
    <w:rsid w:val="00783DC8"/>
    <w:rsid w:val="00797AEC"/>
    <w:rsid w:val="007A0C9A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E39B0"/>
    <w:rsid w:val="007E506C"/>
    <w:rsid w:val="007E6748"/>
    <w:rsid w:val="007F20F2"/>
    <w:rsid w:val="007F4745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5B45"/>
    <w:rsid w:val="00826530"/>
    <w:rsid w:val="00831407"/>
    <w:rsid w:val="0083195C"/>
    <w:rsid w:val="008379FA"/>
    <w:rsid w:val="00841047"/>
    <w:rsid w:val="00845B9C"/>
    <w:rsid w:val="00846E79"/>
    <w:rsid w:val="00853E17"/>
    <w:rsid w:val="00857F4D"/>
    <w:rsid w:val="008602D5"/>
    <w:rsid w:val="00861EAC"/>
    <w:rsid w:val="00863A4E"/>
    <w:rsid w:val="00870802"/>
    <w:rsid w:val="00874F27"/>
    <w:rsid w:val="008756BE"/>
    <w:rsid w:val="008765CF"/>
    <w:rsid w:val="00877C5F"/>
    <w:rsid w:val="008851EF"/>
    <w:rsid w:val="008877F3"/>
    <w:rsid w:val="00891171"/>
    <w:rsid w:val="00892BF4"/>
    <w:rsid w:val="008930D1"/>
    <w:rsid w:val="008952D3"/>
    <w:rsid w:val="00897208"/>
    <w:rsid w:val="008A0B00"/>
    <w:rsid w:val="008B1061"/>
    <w:rsid w:val="008B1CEE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C4FF6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605E"/>
    <w:rsid w:val="008F1E49"/>
    <w:rsid w:val="008F41B8"/>
    <w:rsid w:val="00900F1F"/>
    <w:rsid w:val="0090438B"/>
    <w:rsid w:val="009067CE"/>
    <w:rsid w:val="00907AFE"/>
    <w:rsid w:val="00915E8A"/>
    <w:rsid w:val="00917BD1"/>
    <w:rsid w:val="00920005"/>
    <w:rsid w:val="00922597"/>
    <w:rsid w:val="009231C7"/>
    <w:rsid w:val="00924320"/>
    <w:rsid w:val="00924679"/>
    <w:rsid w:val="00932BC1"/>
    <w:rsid w:val="009339B0"/>
    <w:rsid w:val="009346D5"/>
    <w:rsid w:val="00937814"/>
    <w:rsid w:val="009401BB"/>
    <w:rsid w:val="009409FD"/>
    <w:rsid w:val="00941065"/>
    <w:rsid w:val="00944FD5"/>
    <w:rsid w:val="009503A5"/>
    <w:rsid w:val="00951E7E"/>
    <w:rsid w:val="00951E90"/>
    <w:rsid w:val="00953E2F"/>
    <w:rsid w:val="00953EF0"/>
    <w:rsid w:val="00954178"/>
    <w:rsid w:val="009568BB"/>
    <w:rsid w:val="00957332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75CE"/>
    <w:rsid w:val="009A7D80"/>
    <w:rsid w:val="009B1091"/>
    <w:rsid w:val="009B46EE"/>
    <w:rsid w:val="009B57D6"/>
    <w:rsid w:val="009B5F11"/>
    <w:rsid w:val="009C0F2F"/>
    <w:rsid w:val="009C6681"/>
    <w:rsid w:val="009C673C"/>
    <w:rsid w:val="009C729B"/>
    <w:rsid w:val="009D03D6"/>
    <w:rsid w:val="009D2E02"/>
    <w:rsid w:val="009D2E3C"/>
    <w:rsid w:val="009D4FAB"/>
    <w:rsid w:val="009D7571"/>
    <w:rsid w:val="009E29DA"/>
    <w:rsid w:val="009E47ED"/>
    <w:rsid w:val="009F0DC9"/>
    <w:rsid w:val="009F2130"/>
    <w:rsid w:val="009F25B1"/>
    <w:rsid w:val="009F3155"/>
    <w:rsid w:val="009F4B22"/>
    <w:rsid w:val="009F75C4"/>
    <w:rsid w:val="009F7CC6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57A5"/>
    <w:rsid w:val="00A3301B"/>
    <w:rsid w:val="00A33BDC"/>
    <w:rsid w:val="00A34659"/>
    <w:rsid w:val="00A36C15"/>
    <w:rsid w:val="00A40EE0"/>
    <w:rsid w:val="00A412D6"/>
    <w:rsid w:val="00A41439"/>
    <w:rsid w:val="00A449FF"/>
    <w:rsid w:val="00A476A7"/>
    <w:rsid w:val="00A50BAE"/>
    <w:rsid w:val="00A51C86"/>
    <w:rsid w:val="00A54732"/>
    <w:rsid w:val="00A57112"/>
    <w:rsid w:val="00A5716A"/>
    <w:rsid w:val="00A57A91"/>
    <w:rsid w:val="00A57BB5"/>
    <w:rsid w:val="00A613C4"/>
    <w:rsid w:val="00A64140"/>
    <w:rsid w:val="00A7023C"/>
    <w:rsid w:val="00A721AE"/>
    <w:rsid w:val="00A76A36"/>
    <w:rsid w:val="00A86CB4"/>
    <w:rsid w:val="00A905F0"/>
    <w:rsid w:val="00A9076D"/>
    <w:rsid w:val="00A90E5B"/>
    <w:rsid w:val="00A923DD"/>
    <w:rsid w:val="00AA24FB"/>
    <w:rsid w:val="00AA25F9"/>
    <w:rsid w:val="00AA3D2C"/>
    <w:rsid w:val="00AA7D68"/>
    <w:rsid w:val="00AB0865"/>
    <w:rsid w:val="00AB0977"/>
    <w:rsid w:val="00AB2B74"/>
    <w:rsid w:val="00AB2D42"/>
    <w:rsid w:val="00AB4293"/>
    <w:rsid w:val="00AB4CE0"/>
    <w:rsid w:val="00AC2BD4"/>
    <w:rsid w:val="00AD05EA"/>
    <w:rsid w:val="00AD4583"/>
    <w:rsid w:val="00AD5521"/>
    <w:rsid w:val="00AD577E"/>
    <w:rsid w:val="00AD6073"/>
    <w:rsid w:val="00AE26CF"/>
    <w:rsid w:val="00AE68EF"/>
    <w:rsid w:val="00AE7CCB"/>
    <w:rsid w:val="00AF03F5"/>
    <w:rsid w:val="00AF0AE6"/>
    <w:rsid w:val="00AF17F7"/>
    <w:rsid w:val="00AF5F5D"/>
    <w:rsid w:val="00AF774A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4E07"/>
    <w:rsid w:val="00B26BAB"/>
    <w:rsid w:val="00B32327"/>
    <w:rsid w:val="00B339CC"/>
    <w:rsid w:val="00B363B7"/>
    <w:rsid w:val="00B364D6"/>
    <w:rsid w:val="00B37D7F"/>
    <w:rsid w:val="00B43603"/>
    <w:rsid w:val="00B45430"/>
    <w:rsid w:val="00B4581F"/>
    <w:rsid w:val="00B47104"/>
    <w:rsid w:val="00B50804"/>
    <w:rsid w:val="00B52923"/>
    <w:rsid w:val="00B54A3C"/>
    <w:rsid w:val="00B60BB3"/>
    <w:rsid w:val="00B63FFF"/>
    <w:rsid w:val="00B65C1F"/>
    <w:rsid w:val="00B70CF6"/>
    <w:rsid w:val="00B73C80"/>
    <w:rsid w:val="00B773DF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13F8"/>
    <w:rsid w:val="00BD2038"/>
    <w:rsid w:val="00BD23F5"/>
    <w:rsid w:val="00BD29B9"/>
    <w:rsid w:val="00BD368D"/>
    <w:rsid w:val="00BD51C1"/>
    <w:rsid w:val="00BD68A3"/>
    <w:rsid w:val="00BE02F6"/>
    <w:rsid w:val="00BE1CAA"/>
    <w:rsid w:val="00BE704B"/>
    <w:rsid w:val="00BE730B"/>
    <w:rsid w:val="00BF1EA2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36B61"/>
    <w:rsid w:val="00C40257"/>
    <w:rsid w:val="00C4100D"/>
    <w:rsid w:val="00C41FE1"/>
    <w:rsid w:val="00C43254"/>
    <w:rsid w:val="00C474C4"/>
    <w:rsid w:val="00C4755E"/>
    <w:rsid w:val="00C564C3"/>
    <w:rsid w:val="00C567B2"/>
    <w:rsid w:val="00C56A58"/>
    <w:rsid w:val="00C615EB"/>
    <w:rsid w:val="00C62C8D"/>
    <w:rsid w:val="00C63D5A"/>
    <w:rsid w:val="00C64C46"/>
    <w:rsid w:val="00C74F20"/>
    <w:rsid w:val="00C75C34"/>
    <w:rsid w:val="00C8031D"/>
    <w:rsid w:val="00C81A1D"/>
    <w:rsid w:val="00C8471E"/>
    <w:rsid w:val="00C84BF2"/>
    <w:rsid w:val="00C94DA7"/>
    <w:rsid w:val="00C966F1"/>
    <w:rsid w:val="00CA0A94"/>
    <w:rsid w:val="00CA0F12"/>
    <w:rsid w:val="00CA413B"/>
    <w:rsid w:val="00CB4849"/>
    <w:rsid w:val="00CB5258"/>
    <w:rsid w:val="00CB7A4B"/>
    <w:rsid w:val="00CB7B6C"/>
    <w:rsid w:val="00CC013C"/>
    <w:rsid w:val="00CC1F04"/>
    <w:rsid w:val="00CC3414"/>
    <w:rsid w:val="00CC7173"/>
    <w:rsid w:val="00CD094C"/>
    <w:rsid w:val="00CD341D"/>
    <w:rsid w:val="00CE03E0"/>
    <w:rsid w:val="00CE3CA4"/>
    <w:rsid w:val="00CE4C17"/>
    <w:rsid w:val="00CE5C0D"/>
    <w:rsid w:val="00CF029E"/>
    <w:rsid w:val="00CF48DD"/>
    <w:rsid w:val="00CF6375"/>
    <w:rsid w:val="00D004E0"/>
    <w:rsid w:val="00D05784"/>
    <w:rsid w:val="00D07C4E"/>
    <w:rsid w:val="00D07D98"/>
    <w:rsid w:val="00D10990"/>
    <w:rsid w:val="00D171EB"/>
    <w:rsid w:val="00D177B2"/>
    <w:rsid w:val="00D21151"/>
    <w:rsid w:val="00D26BAA"/>
    <w:rsid w:val="00D30620"/>
    <w:rsid w:val="00D338FF"/>
    <w:rsid w:val="00D36216"/>
    <w:rsid w:val="00D37619"/>
    <w:rsid w:val="00D37C40"/>
    <w:rsid w:val="00D41499"/>
    <w:rsid w:val="00D457B0"/>
    <w:rsid w:val="00D53282"/>
    <w:rsid w:val="00D53461"/>
    <w:rsid w:val="00D53724"/>
    <w:rsid w:val="00D54A63"/>
    <w:rsid w:val="00D56819"/>
    <w:rsid w:val="00D56DBB"/>
    <w:rsid w:val="00D571B2"/>
    <w:rsid w:val="00D5791E"/>
    <w:rsid w:val="00D60B21"/>
    <w:rsid w:val="00D61A24"/>
    <w:rsid w:val="00D70F5A"/>
    <w:rsid w:val="00D74DBB"/>
    <w:rsid w:val="00D759DF"/>
    <w:rsid w:val="00D80D78"/>
    <w:rsid w:val="00D81323"/>
    <w:rsid w:val="00D85F02"/>
    <w:rsid w:val="00D863BD"/>
    <w:rsid w:val="00D86ACE"/>
    <w:rsid w:val="00D90F04"/>
    <w:rsid w:val="00D9257E"/>
    <w:rsid w:val="00D9275F"/>
    <w:rsid w:val="00D97AFD"/>
    <w:rsid w:val="00DA16FF"/>
    <w:rsid w:val="00DA404A"/>
    <w:rsid w:val="00DA44B7"/>
    <w:rsid w:val="00DA5D69"/>
    <w:rsid w:val="00DA6D28"/>
    <w:rsid w:val="00DA7E71"/>
    <w:rsid w:val="00DB106C"/>
    <w:rsid w:val="00DB1F60"/>
    <w:rsid w:val="00DB3046"/>
    <w:rsid w:val="00DB4EDE"/>
    <w:rsid w:val="00DB69CA"/>
    <w:rsid w:val="00DC172C"/>
    <w:rsid w:val="00DC4719"/>
    <w:rsid w:val="00DC7BE4"/>
    <w:rsid w:val="00DD49FE"/>
    <w:rsid w:val="00DD580B"/>
    <w:rsid w:val="00DD7085"/>
    <w:rsid w:val="00DD75D1"/>
    <w:rsid w:val="00DD76A6"/>
    <w:rsid w:val="00DE3F22"/>
    <w:rsid w:val="00DF19D3"/>
    <w:rsid w:val="00DF25F1"/>
    <w:rsid w:val="00DF2C13"/>
    <w:rsid w:val="00DF51BF"/>
    <w:rsid w:val="00DF5288"/>
    <w:rsid w:val="00DF6818"/>
    <w:rsid w:val="00E047BA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4BCD"/>
    <w:rsid w:val="00E458C9"/>
    <w:rsid w:val="00E4715F"/>
    <w:rsid w:val="00E51D79"/>
    <w:rsid w:val="00E53EBE"/>
    <w:rsid w:val="00E57BCE"/>
    <w:rsid w:val="00E61004"/>
    <w:rsid w:val="00E654D3"/>
    <w:rsid w:val="00E6737B"/>
    <w:rsid w:val="00E72937"/>
    <w:rsid w:val="00E80BFB"/>
    <w:rsid w:val="00E83CD8"/>
    <w:rsid w:val="00E855DC"/>
    <w:rsid w:val="00E87620"/>
    <w:rsid w:val="00E902B0"/>
    <w:rsid w:val="00E90459"/>
    <w:rsid w:val="00E93DAF"/>
    <w:rsid w:val="00E95D3B"/>
    <w:rsid w:val="00E96D25"/>
    <w:rsid w:val="00EA0FE5"/>
    <w:rsid w:val="00EA157B"/>
    <w:rsid w:val="00EA3B5D"/>
    <w:rsid w:val="00EA4DF0"/>
    <w:rsid w:val="00EA62A2"/>
    <w:rsid w:val="00EA76FA"/>
    <w:rsid w:val="00EB1223"/>
    <w:rsid w:val="00EB19E9"/>
    <w:rsid w:val="00EB230E"/>
    <w:rsid w:val="00EB3CBF"/>
    <w:rsid w:val="00EB6263"/>
    <w:rsid w:val="00EC06CE"/>
    <w:rsid w:val="00EC5823"/>
    <w:rsid w:val="00EC72F3"/>
    <w:rsid w:val="00ED001B"/>
    <w:rsid w:val="00ED0E30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E5098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222B"/>
    <w:rsid w:val="00F04CEE"/>
    <w:rsid w:val="00F05B16"/>
    <w:rsid w:val="00F10138"/>
    <w:rsid w:val="00F10BC9"/>
    <w:rsid w:val="00F1438B"/>
    <w:rsid w:val="00F15D71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46C1C"/>
    <w:rsid w:val="00F50CD5"/>
    <w:rsid w:val="00F5157D"/>
    <w:rsid w:val="00F5390E"/>
    <w:rsid w:val="00F54E68"/>
    <w:rsid w:val="00F56C12"/>
    <w:rsid w:val="00F63B15"/>
    <w:rsid w:val="00F64ADB"/>
    <w:rsid w:val="00F66AB3"/>
    <w:rsid w:val="00F7172A"/>
    <w:rsid w:val="00F71E73"/>
    <w:rsid w:val="00F72B73"/>
    <w:rsid w:val="00F740E6"/>
    <w:rsid w:val="00F743B9"/>
    <w:rsid w:val="00F74B77"/>
    <w:rsid w:val="00F75B8C"/>
    <w:rsid w:val="00F813D4"/>
    <w:rsid w:val="00F832C0"/>
    <w:rsid w:val="00F85167"/>
    <w:rsid w:val="00F86CBD"/>
    <w:rsid w:val="00F905E1"/>
    <w:rsid w:val="00F915D1"/>
    <w:rsid w:val="00F917E9"/>
    <w:rsid w:val="00F9249F"/>
    <w:rsid w:val="00F92AB6"/>
    <w:rsid w:val="00F93D62"/>
    <w:rsid w:val="00F947F7"/>
    <w:rsid w:val="00FA1E30"/>
    <w:rsid w:val="00FA200B"/>
    <w:rsid w:val="00FA28F4"/>
    <w:rsid w:val="00FA2DA4"/>
    <w:rsid w:val="00FA333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6795"/>
    <w:rsid w:val="00FB6C77"/>
    <w:rsid w:val="00FC24F0"/>
    <w:rsid w:val="00FC25D1"/>
    <w:rsid w:val="00FC29DD"/>
    <w:rsid w:val="00FC2F5C"/>
    <w:rsid w:val="00FC4E44"/>
    <w:rsid w:val="00FC565A"/>
    <w:rsid w:val="00FC5C04"/>
    <w:rsid w:val="00FD1FF8"/>
    <w:rsid w:val="00FD3A8B"/>
    <w:rsid w:val="00FD48F2"/>
    <w:rsid w:val="00FD5A92"/>
    <w:rsid w:val="00FD745B"/>
    <w:rsid w:val="00FE677A"/>
    <w:rsid w:val="00FF2288"/>
    <w:rsid w:val="00FF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FE39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4594F-C669-426D-91B8-74AAAD0B2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1856</Words>
  <Characters>10581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Татаринова</cp:lastModifiedBy>
  <cp:revision>7</cp:revision>
  <cp:lastPrinted>2020-05-06T02:48:00Z</cp:lastPrinted>
  <dcterms:created xsi:type="dcterms:W3CDTF">2020-05-06T05:05:00Z</dcterms:created>
  <dcterms:modified xsi:type="dcterms:W3CDTF">2020-05-07T05:43:00Z</dcterms:modified>
</cp:coreProperties>
</file>