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Pr="003E4CD5" w:rsidRDefault="00F743B9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41483" w:rsidRPr="00441483" w:rsidRDefault="00441483" w:rsidP="00441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483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41483" w:rsidRPr="00441483" w:rsidRDefault="00441483" w:rsidP="00441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483">
        <w:rPr>
          <w:rFonts w:ascii="Times New Roman" w:eastAsia="Calibri" w:hAnsi="Times New Roman" w:cs="Times New Roman"/>
          <w:b/>
          <w:sz w:val="28"/>
          <w:szCs w:val="28"/>
        </w:rPr>
        <w:t>для размещения на сайте КСП</w:t>
      </w:r>
    </w:p>
    <w:p w:rsidR="00441483" w:rsidRDefault="00441483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441483" w:rsidRDefault="00A70F8E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483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D81323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 июня</w:t>
      </w:r>
      <w:r w:rsidR="000B449E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 2017</w:t>
      </w:r>
      <w:r w:rsidR="00BF1EA2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F1EA2" w:rsidRPr="00441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Pr="00441483" w:rsidRDefault="00A70F8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 w:rsidR="000B449E" w:rsidRPr="00441483">
        <w:rPr>
          <w:rFonts w:ascii="Times New Roman" w:eastAsia="Calibri" w:hAnsi="Times New Roman" w:cs="Times New Roman"/>
          <w:sz w:val="28"/>
          <w:szCs w:val="28"/>
        </w:rPr>
        <w:t xml:space="preserve"> были рассмотрены и утверждены материалы контрольн</w:t>
      </w:r>
      <w:r w:rsidRPr="00441483">
        <w:rPr>
          <w:rFonts w:ascii="Times New Roman" w:eastAsia="Calibri" w:hAnsi="Times New Roman" w:cs="Times New Roman"/>
          <w:sz w:val="28"/>
          <w:szCs w:val="28"/>
        </w:rPr>
        <w:t>ых</w:t>
      </w:r>
      <w:r w:rsidR="000B449E" w:rsidRPr="00441483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441483">
        <w:rPr>
          <w:rFonts w:ascii="Times New Roman" w:eastAsia="Calibri" w:hAnsi="Times New Roman" w:cs="Times New Roman"/>
          <w:sz w:val="28"/>
          <w:szCs w:val="28"/>
        </w:rPr>
        <w:t>й</w:t>
      </w:r>
      <w:r w:rsidR="00D81323" w:rsidRPr="00441483">
        <w:rPr>
          <w:rFonts w:ascii="Times New Roman" w:eastAsia="Calibri" w:hAnsi="Times New Roman" w:cs="Times New Roman"/>
          <w:sz w:val="28"/>
          <w:szCs w:val="28"/>
        </w:rPr>
        <w:t>,</w:t>
      </w:r>
      <w:r w:rsidR="00B13C06" w:rsidRPr="00441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49E" w:rsidRPr="00441483">
        <w:rPr>
          <w:rFonts w:ascii="Times New Roman" w:eastAsia="Calibri" w:hAnsi="Times New Roman" w:cs="Times New Roman"/>
          <w:sz w:val="28"/>
          <w:szCs w:val="28"/>
        </w:rPr>
        <w:t>рассмотрен</w:t>
      </w:r>
      <w:r w:rsidRPr="00441483">
        <w:rPr>
          <w:rFonts w:ascii="Times New Roman" w:eastAsia="Calibri" w:hAnsi="Times New Roman" w:cs="Times New Roman"/>
          <w:sz w:val="28"/>
          <w:szCs w:val="28"/>
        </w:rPr>
        <w:t>о и снято с контроля</w:t>
      </w:r>
      <w:r w:rsidR="000B449E" w:rsidRPr="00441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254" w:rsidRPr="00441483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Pr="00441483">
        <w:rPr>
          <w:rFonts w:ascii="Times New Roman" w:eastAsia="Calibri" w:hAnsi="Times New Roman" w:cs="Times New Roman"/>
          <w:sz w:val="28"/>
          <w:szCs w:val="28"/>
        </w:rPr>
        <w:t>ое</w:t>
      </w:r>
      <w:r w:rsidR="00C43254" w:rsidRPr="00441483">
        <w:rPr>
          <w:rFonts w:ascii="Times New Roman" w:eastAsia="Calibri" w:hAnsi="Times New Roman" w:cs="Times New Roman"/>
          <w:sz w:val="28"/>
          <w:szCs w:val="28"/>
        </w:rPr>
        <w:t xml:space="preserve"> пис</w:t>
      </w:r>
      <w:r w:rsidRPr="00441483">
        <w:rPr>
          <w:rFonts w:ascii="Times New Roman" w:eastAsia="Calibri" w:hAnsi="Times New Roman" w:cs="Times New Roman"/>
          <w:sz w:val="28"/>
          <w:szCs w:val="28"/>
        </w:rPr>
        <w:t>ь</w:t>
      </w:r>
      <w:r w:rsidR="00D81323" w:rsidRPr="00441483">
        <w:rPr>
          <w:rFonts w:ascii="Times New Roman" w:eastAsia="Calibri" w:hAnsi="Times New Roman" w:cs="Times New Roman"/>
          <w:sz w:val="28"/>
          <w:szCs w:val="28"/>
        </w:rPr>
        <w:t>м</w:t>
      </w:r>
      <w:r w:rsidRPr="00441483">
        <w:rPr>
          <w:rFonts w:ascii="Times New Roman" w:eastAsia="Calibri" w:hAnsi="Times New Roman" w:cs="Times New Roman"/>
          <w:sz w:val="28"/>
          <w:szCs w:val="28"/>
        </w:rPr>
        <w:t>о, внесены изменения в план контрольных и экспертно-аналитических мероприятия на 2017 год</w:t>
      </w:r>
      <w:r w:rsidR="00D81323" w:rsidRPr="004414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01B" w:rsidRPr="00441483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r w:rsidR="00A70F8E" w:rsidRPr="00441483">
        <w:rPr>
          <w:rFonts w:ascii="Times New Roman" w:eastAsia="Calibri" w:hAnsi="Times New Roman" w:cs="Times New Roman"/>
          <w:sz w:val="28"/>
          <w:szCs w:val="28"/>
        </w:rPr>
        <w:t xml:space="preserve">повестки </w:t>
      </w:r>
      <w:r w:rsidR="00441483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A70F8E" w:rsidRPr="00441483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441483">
        <w:rPr>
          <w:rFonts w:ascii="Times New Roman" w:eastAsia="Calibri" w:hAnsi="Times New Roman" w:cs="Times New Roman"/>
          <w:sz w:val="28"/>
          <w:szCs w:val="28"/>
        </w:rPr>
        <w:t>рассмотрены материалы контрольн</w:t>
      </w:r>
      <w:r w:rsidR="00A70F8E" w:rsidRPr="00441483">
        <w:rPr>
          <w:rFonts w:ascii="Times New Roman" w:eastAsia="Calibri" w:hAnsi="Times New Roman" w:cs="Times New Roman"/>
          <w:sz w:val="28"/>
          <w:szCs w:val="28"/>
        </w:rPr>
        <w:t>ых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A70F8E" w:rsidRPr="00441483">
        <w:rPr>
          <w:rFonts w:ascii="Times New Roman" w:eastAsia="Calibri" w:hAnsi="Times New Roman" w:cs="Times New Roman"/>
          <w:sz w:val="28"/>
          <w:szCs w:val="28"/>
        </w:rPr>
        <w:t>й</w:t>
      </w:r>
      <w:r w:rsidRPr="004414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0F8E" w:rsidRPr="00441483" w:rsidRDefault="00A70F8E" w:rsidP="00A70F8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b/>
          <w:sz w:val="28"/>
          <w:szCs w:val="28"/>
        </w:rPr>
        <w:t>«Проверка отдельных вопросов исполнения бюджета Забайкальского края за 2016 год» в Представительстве Правительства Забайкальского края при Правительстве Российской Федерации</w:t>
      </w:r>
      <w:r w:rsidR="0050571C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70F8E" w:rsidRPr="00441483" w:rsidRDefault="00A70F8E" w:rsidP="00681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При проверке достоверности показателей форм бюджетной отчетности за 2016 год установлено, что в нарушение п. 166 «Инструкции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191н, не отражена стоимость числящегося на балансе Представительства автомобиля, что повлекло искажение бухгалтерской (финансовой) отчетности не менее чем на 10 процентов, 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 xml:space="preserve">за что установлена 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41483">
        <w:rPr>
          <w:rFonts w:ascii="Times New Roman" w:eastAsia="Calibri" w:hAnsi="Times New Roman" w:cs="Times New Roman"/>
          <w:sz w:val="28"/>
          <w:szCs w:val="28"/>
        </w:rPr>
        <w:t>ч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>.</w:t>
      </w:r>
      <w:r w:rsidRPr="00441483">
        <w:rPr>
          <w:rFonts w:ascii="Times New Roman" w:eastAsia="Calibri" w:hAnsi="Times New Roman" w:cs="Times New Roman"/>
          <w:sz w:val="28"/>
          <w:szCs w:val="28"/>
        </w:rPr>
        <w:t>1 ст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>.</w:t>
      </w:r>
      <w:r w:rsidRPr="00441483">
        <w:rPr>
          <w:rFonts w:ascii="Times New Roman" w:eastAsia="Calibri" w:hAnsi="Times New Roman" w:cs="Times New Roman"/>
          <w:sz w:val="28"/>
          <w:szCs w:val="28"/>
        </w:rPr>
        <w:t>15.11. КоАП РФ.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 xml:space="preserve"> В отношении должностного лица Представительства составлен протокол об административном правонарушении.</w:t>
      </w:r>
    </w:p>
    <w:p w:rsidR="0050571C" w:rsidRPr="00441483" w:rsidRDefault="0050571C" w:rsidP="00A70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</w:t>
      </w:r>
      <w:r w:rsidR="004352AF" w:rsidRPr="00441483">
        <w:rPr>
          <w:rFonts w:ascii="Times New Roman" w:eastAsia="Calibri" w:hAnsi="Times New Roman" w:cs="Times New Roman"/>
          <w:sz w:val="28"/>
          <w:szCs w:val="28"/>
        </w:rPr>
        <w:t>ки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Коллегией принято решение об утверждении отчета о результатах контрольного мероприятия</w:t>
      </w:r>
      <w:r w:rsidR="00681F0A" w:rsidRPr="004414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1F0A" w:rsidRPr="00441483" w:rsidRDefault="0081033E" w:rsidP="0081033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483">
        <w:rPr>
          <w:rFonts w:ascii="Times New Roman" w:eastAsia="Calibri" w:hAnsi="Times New Roman" w:cs="Times New Roman"/>
          <w:b/>
          <w:sz w:val="28"/>
          <w:szCs w:val="28"/>
        </w:rPr>
        <w:t>Проверка законности и эффективности использования бюджетных средств, предоставленных из бюджета Забайкальского края бюджетам муниципальных районов на реализацию мероприятий по модернизации объектов коммунальной инфраструктуры</w:t>
      </w:r>
      <w:r w:rsidR="00DE558D" w:rsidRPr="00441483">
        <w:rPr>
          <w:rFonts w:ascii="Times New Roman" w:eastAsia="Calibri" w:hAnsi="Times New Roman" w:cs="Times New Roman"/>
          <w:b/>
          <w:sz w:val="28"/>
          <w:szCs w:val="28"/>
        </w:rPr>
        <w:t xml:space="preserve"> в 2015-2016 годах</w:t>
      </w:r>
      <w:r w:rsidRPr="0044148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033E" w:rsidRPr="00441483" w:rsidRDefault="00DE558D" w:rsidP="00A70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в Министерстве территориального развития Забайкальского края, в администрациях Агинского,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Оловяннинского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, Чернышевского,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Шилкинского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Могойтуйского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Могочинского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районов. Кроме того, по теме контрольного мероприятия муниципальными контрольно-счетными органами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Могойтуйского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Оловяннинского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и Чернышевского районов были проведены параллельные контрольные мероприятия в отдельных сельских и городских поселениях.</w:t>
      </w:r>
    </w:p>
    <w:p w:rsidR="00352BA1" w:rsidRPr="00441483" w:rsidRDefault="00A53197" w:rsidP="00352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В ходе контрольного мероприятия п</w:t>
      </w:r>
      <w:r w:rsidR="00352BA1" w:rsidRPr="00441483">
        <w:rPr>
          <w:rFonts w:ascii="Times New Roman" w:eastAsia="Calibri" w:hAnsi="Times New Roman" w:cs="Times New Roman"/>
          <w:sz w:val="28"/>
          <w:szCs w:val="28"/>
        </w:rPr>
        <w:t>роверено использование средств субсидий, предоставленных из краевого бюджета бюджетам муниципальных образований на реализацию мероприятий по модернизации объектов коммунальной инфраструктуры за период 2015-2016 годов в общей сумме 444,2 млн. рублей.</w:t>
      </w:r>
    </w:p>
    <w:p w:rsidR="00DE558D" w:rsidRPr="00441483" w:rsidRDefault="00352BA1" w:rsidP="00352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4839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4C07BA" w:rsidRPr="00441483">
        <w:rPr>
          <w:rFonts w:ascii="Times New Roman" w:eastAsia="Calibri" w:hAnsi="Times New Roman" w:cs="Times New Roman"/>
          <w:sz w:val="28"/>
          <w:szCs w:val="28"/>
        </w:rPr>
        <w:t xml:space="preserve">Министерство финансов Забайкальского края 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направлены уведомления о применении мер бюджетного принуждения к органам местного самоуправления </w:t>
      </w:r>
      <w:r w:rsidR="00A53197" w:rsidRPr="00441483">
        <w:rPr>
          <w:rFonts w:ascii="Times New Roman" w:eastAsia="Calibri" w:hAnsi="Times New Roman" w:cs="Times New Roman"/>
          <w:sz w:val="28"/>
          <w:szCs w:val="28"/>
        </w:rPr>
        <w:t xml:space="preserve">по выявленным фактам нецелевого использования бюджетных средств, предоставленных из краевого бюджета, 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на общую сумму 1195,8 тыс. рублей; составлен протокол об административном правонарушении по фактам принятия бюджетных обязательств </w:t>
      </w:r>
      <w:r w:rsidRPr="00441483">
        <w:rPr>
          <w:rFonts w:ascii="Times New Roman" w:eastAsia="Calibri" w:hAnsi="Times New Roman" w:cs="Times New Roman"/>
          <w:sz w:val="28"/>
          <w:szCs w:val="28"/>
        </w:rPr>
        <w:lastRenderedPageBreak/>
        <w:t>сверх утвержденных назначений на д</w:t>
      </w:r>
      <w:r w:rsidR="00A53197" w:rsidRPr="00441483">
        <w:rPr>
          <w:rFonts w:ascii="Times New Roman" w:eastAsia="Calibri" w:hAnsi="Times New Roman" w:cs="Times New Roman"/>
          <w:sz w:val="28"/>
          <w:szCs w:val="28"/>
        </w:rPr>
        <w:t>олжностное лицо Министерства территориального развития Забайкальского края.</w:t>
      </w:r>
    </w:p>
    <w:p w:rsidR="00E95EDE" w:rsidRPr="00441483" w:rsidRDefault="004C07BA" w:rsidP="00E95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E95EDE" w:rsidRPr="00441483">
        <w:rPr>
          <w:rFonts w:ascii="Times New Roman" w:eastAsia="Calibri" w:hAnsi="Times New Roman" w:cs="Times New Roman"/>
          <w:sz w:val="28"/>
          <w:szCs w:val="28"/>
        </w:rPr>
        <w:t xml:space="preserve"> Колле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>г</w:t>
      </w:r>
      <w:r w:rsidR="00E95EDE" w:rsidRPr="00441483">
        <w:rPr>
          <w:rFonts w:ascii="Times New Roman" w:eastAsia="Calibri" w:hAnsi="Times New Roman" w:cs="Times New Roman"/>
          <w:sz w:val="28"/>
          <w:szCs w:val="28"/>
        </w:rPr>
        <w:t xml:space="preserve">ией 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E95EDE" w:rsidRPr="00441483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="00E95EDE" w:rsidRPr="00441483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Pr="00441483">
        <w:rPr>
          <w:rFonts w:ascii="Times New Roman" w:eastAsia="Calibri" w:hAnsi="Times New Roman" w:cs="Times New Roman"/>
          <w:sz w:val="28"/>
          <w:szCs w:val="28"/>
        </w:rPr>
        <w:t>е направить</w:t>
      </w:r>
      <w:r w:rsidR="00E95EDE" w:rsidRPr="004414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5CFF" w:rsidRPr="00441483" w:rsidRDefault="00E95EDE" w:rsidP="00E95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07BA" w:rsidRPr="00441483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Pr="00441483">
        <w:rPr>
          <w:rFonts w:ascii="Times New Roman" w:eastAsia="Calibri" w:hAnsi="Times New Roman" w:cs="Times New Roman"/>
          <w:sz w:val="28"/>
          <w:szCs w:val="28"/>
        </w:rPr>
        <w:t>в Министерство территориального развития Забайкальского края по выявленным нарушениям порядка предоставления субсидий на реализацию мероприятий по модернизации объектов коммунальной инфраструктуры;</w:t>
      </w:r>
    </w:p>
    <w:p w:rsidR="00E95EDE" w:rsidRPr="00441483" w:rsidRDefault="00E95EDE" w:rsidP="00E95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- представления о недопущении нарушений бюджетного законодательства в органы местного самоуправления проверенных муниципальных районов и отдельных городских и сельских поселений;</w:t>
      </w:r>
    </w:p>
    <w:p w:rsidR="00095A03" w:rsidRPr="00441483" w:rsidRDefault="00095A03" w:rsidP="00E95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- отчет по результатам контрольного мероприятия с рекомендациями и предложениями в Правительство и Законодательное Собрание Забайкальского края для рассмотрения, в Министерство территориального развития – для принятия мер;</w:t>
      </w:r>
    </w:p>
    <w:p w:rsidR="00E95EDE" w:rsidRPr="00441483" w:rsidRDefault="00E95EDE" w:rsidP="00E95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>информацию о выявленных фактах нарушения антимонопольного законодательства в Управление Федеральной антимонопольной службы по Забайкальскому краю.</w:t>
      </w:r>
    </w:p>
    <w:p w:rsidR="004C07BA" w:rsidRPr="00441483" w:rsidRDefault="004C07BA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Также были рассмотрены и утверждены заключения на возражения, представленные Министерством территориального развития Забайкальского края и администрацией ГП «</w:t>
      </w:r>
      <w:proofErr w:type="spellStart"/>
      <w:r w:rsidRPr="00441483">
        <w:rPr>
          <w:rFonts w:ascii="Times New Roman" w:eastAsia="Calibri" w:hAnsi="Times New Roman" w:cs="Times New Roman"/>
          <w:sz w:val="28"/>
          <w:szCs w:val="28"/>
        </w:rPr>
        <w:t>Шилкинское</w:t>
      </w:r>
      <w:proofErr w:type="spellEnd"/>
      <w:r w:rsidRPr="00441483">
        <w:rPr>
          <w:rFonts w:ascii="Times New Roman" w:eastAsia="Calibri" w:hAnsi="Times New Roman" w:cs="Times New Roman"/>
          <w:sz w:val="28"/>
          <w:szCs w:val="28"/>
        </w:rPr>
        <w:t>» по актам проверок.</w:t>
      </w:r>
    </w:p>
    <w:p w:rsidR="00261DC5" w:rsidRPr="00441483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>второму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вопросу повестки заседания </w:t>
      </w:r>
      <w:r w:rsidR="00441483">
        <w:rPr>
          <w:rFonts w:ascii="Times New Roman" w:eastAsia="Calibri" w:hAnsi="Times New Roman" w:cs="Times New Roman"/>
          <w:sz w:val="28"/>
          <w:szCs w:val="28"/>
        </w:rPr>
        <w:t>был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рассмотрен полученн</w:t>
      </w:r>
      <w:r w:rsidR="00441483">
        <w:rPr>
          <w:rFonts w:ascii="Times New Roman" w:eastAsia="Calibri" w:hAnsi="Times New Roman" w:cs="Times New Roman"/>
          <w:sz w:val="28"/>
          <w:szCs w:val="28"/>
        </w:rPr>
        <w:t>ый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 ответ на </w:t>
      </w:r>
      <w:r w:rsidR="009C0F2F" w:rsidRPr="00441483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="009C0F2F" w:rsidRPr="00441483">
        <w:rPr>
          <w:rFonts w:ascii="Times New Roman" w:eastAsia="Calibri" w:hAnsi="Times New Roman" w:cs="Times New Roman"/>
          <w:sz w:val="28"/>
          <w:szCs w:val="28"/>
        </w:rPr>
        <w:t>е письм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="009C0F2F" w:rsidRPr="00441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483">
        <w:rPr>
          <w:rFonts w:ascii="Times New Roman" w:eastAsia="Calibri" w:hAnsi="Times New Roman" w:cs="Times New Roman"/>
          <w:sz w:val="28"/>
          <w:szCs w:val="28"/>
        </w:rPr>
        <w:t>Контрольно-сче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 xml:space="preserve">тной палаты Забайкальского края, </w:t>
      </w:r>
      <w:r w:rsidRPr="00441483">
        <w:rPr>
          <w:rFonts w:ascii="Times New Roman" w:eastAsia="Calibri" w:hAnsi="Times New Roman" w:cs="Times New Roman"/>
          <w:sz w:val="28"/>
          <w:szCs w:val="28"/>
        </w:rPr>
        <w:t>направленн</w:t>
      </w:r>
      <w:r w:rsidR="00095A03"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Pr="00441483">
        <w:rPr>
          <w:rFonts w:ascii="Times New Roman" w:eastAsia="Calibri" w:hAnsi="Times New Roman" w:cs="Times New Roman"/>
          <w:sz w:val="28"/>
          <w:szCs w:val="28"/>
        </w:rPr>
        <w:t xml:space="preserve">е в </w:t>
      </w:r>
      <w:r w:rsidR="003C073E" w:rsidRPr="00441483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3C073E" w:rsidRPr="00441483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контрольного мероприятия «Проверка законности, эффективности, обоснованности и целесообразности использования бюджетных средств, выделенных в 2013-2016 годах на обеспечение качественными, эффективными и безопасными лекарственными препаратами лиц, страдающих </w:t>
      </w:r>
      <w:proofErr w:type="spellStart"/>
      <w:r w:rsidR="003C073E" w:rsidRPr="00441483">
        <w:rPr>
          <w:rFonts w:ascii="Times New Roman" w:eastAsia="Calibri" w:hAnsi="Times New Roman" w:cs="Times New Roman"/>
          <w:sz w:val="28"/>
          <w:szCs w:val="28"/>
        </w:rPr>
        <w:t>жизнеугрожающими</w:t>
      </w:r>
      <w:proofErr w:type="spellEnd"/>
      <w:r w:rsidR="003C073E" w:rsidRPr="00441483">
        <w:rPr>
          <w:rFonts w:ascii="Times New Roman" w:eastAsia="Calibri" w:hAnsi="Times New Roman" w:cs="Times New Roman"/>
          <w:sz w:val="28"/>
          <w:szCs w:val="28"/>
        </w:rPr>
        <w:t xml:space="preserve"> и хроническими прогрессирующими редкими (</w:t>
      </w:r>
      <w:proofErr w:type="spellStart"/>
      <w:r w:rsidR="003C073E" w:rsidRPr="00441483">
        <w:rPr>
          <w:rFonts w:ascii="Times New Roman" w:eastAsia="Calibri" w:hAnsi="Times New Roman" w:cs="Times New Roman"/>
          <w:sz w:val="28"/>
          <w:szCs w:val="28"/>
        </w:rPr>
        <w:t>орфанными</w:t>
      </w:r>
      <w:proofErr w:type="spellEnd"/>
      <w:r w:rsidR="003C073E" w:rsidRPr="00441483">
        <w:rPr>
          <w:rFonts w:ascii="Times New Roman" w:eastAsia="Calibri" w:hAnsi="Times New Roman" w:cs="Times New Roman"/>
          <w:sz w:val="28"/>
          <w:szCs w:val="28"/>
        </w:rPr>
        <w:t>) заболеваниями»</w:t>
      </w:r>
      <w:r w:rsidRPr="00441483">
        <w:rPr>
          <w:rFonts w:ascii="Times New Roman" w:eastAsia="Calibri" w:hAnsi="Times New Roman" w:cs="Times New Roman"/>
          <w:sz w:val="28"/>
          <w:szCs w:val="28"/>
        </w:rPr>
        <w:t>. Принято решение</w:t>
      </w:r>
      <w:r w:rsidR="009A3C6E" w:rsidRPr="00441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3C073E"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>е письм</w:t>
      </w:r>
      <w:r w:rsidR="003C073E" w:rsidRPr="00441483">
        <w:rPr>
          <w:rFonts w:ascii="Times New Roman" w:eastAsia="Calibri" w:hAnsi="Times New Roman" w:cs="Times New Roman"/>
          <w:sz w:val="28"/>
          <w:szCs w:val="28"/>
        </w:rPr>
        <w:t>о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 xml:space="preserve"> снять с контроля</w:t>
      </w:r>
      <w:r w:rsidR="003C073E" w:rsidRPr="00441483">
        <w:rPr>
          <w:rFonts w:ascii="Times New Roman" w:eastAsia="Calibri" w:hAnsi="Times New Roman" w:cs="Times New Roman"/>
          <w:sz w:val="28"/>
          <w:szCs w:val="28"/>
        </w:rPr>
        <w:t xml:space="preserve"> как полностью исполненное</w:t>
      </w:r>
      <w:r w:rsidR="00261DC5" w:rsidRPr="004414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073E" w:rsidRPr="00441483" w:rsidRDefault="003C073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83">
        <w:rPr>
          <w:rFonts w:ascii="Times New Roman" w:eastAsia="Calibri" w:hAnsi="Times New Roman" w:cs="Times New Roman"/>
          <w:sz w:val="28"/>
          <w:szCs w:val="28"/>
        </w:rPr>
        <w:t>Также на заседании Коллегии согласованы изменения в План контрольных и экспертно-аналитических мероприятий на 2017 год.</w:t>
      </w:r>
    </w:p>
    <w:sectPr w:rsidR="003C073E" w:rsidRPr="00441483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D4" w:rsidRDefault="003358D4">
      <w:pPr>
        <w:spacing w:after="0" w:line="240" w:lineRule="auto"/>
      </w:pPr>
      <w:r>
        <w:separator/>
      </w:r>
    </w:p>
  </w:endnote>
  <w:endnote w:type="continuationSeparator" w:id="0">
    <w:p w:rsidR="003358D4" w:rsidRDefault="0033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D4" w:rsidRDefault="003358D4">
      <w:pPr>
        <w:spacing w:after="0" w:line="240" w:lineRule="auto"/>
      </w:pPr>
      <w:r>
        <w:separator/>
      </w:r>
    </w:p>
  </w:footnote>
  <w:footnote w:type="continuationSeparator" w:id="0">
    <w:p w:rsidR="003358D4" w:rsidRDefault="0033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3E">
          <w:rPr>
            <w:noProof/>
          </w:rPr>
          <w:t>2</w:t>
        </w:r>
        <w:r>
          <w:fldChar w:fldCharType="end"/>
        </w:r>
      </w:p>
    </w:sdtContent>
  </w:sdt>
  <w:p w:rsidR="00E07E3B" w:rsidRDefault="004839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5A0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61DC5"/>
    <w:rsid w:val="00271220"/>
    <w:rsid w:val="00274532"/>
    <w:rsid w:val="002818A4"/>
    <w:rsid w:val="002A4F25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358D4"/>
    <w:rsid w:val="00352BA1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073E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063C"/>
    <w:rsid w:val="00425CC7"/>
    <w:rsid w:val="00426F71"/>
    <w:rsid w:val="004351CB"/>
    <w:rsid w:val="004352AF"/>
    <w:rsid w:val="004371C8"/>
    <w:rsid w:val="00441483"/>
    <w:rsid w:val="00457BD5"/>
    <w:rsid w:val="00472581"/>
    <w:rsid w:val="0048149D"/>
    <w:rsid w:val="0048393E"/>
    <w:rsid w:val="00490830"/>
    <w:rsid w:val="004C07BA"/>
    <w:rsid w:val="004C1940"/>
    <w:rsid w:val="004C5B94"/>
    <w:rsid w:val="004C6A18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710E9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01F36"/>
    <w:rsid w:val="00630777"/>
    <w:rsid w:val="00646FDF"/>
    <w:rsid w:val="00654473"/>
    <w:rsid w:val="00681F0A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E39B0"/>
    <w:rsid w:val="007E506C"/>
    <w:rsid w:val="0081033E"/>
    <w:rsid w:val="0081207B"/>
    <w:rsid w:val="00825B45"/>
    <w:rsid w:val="00841047"/>
    <w:rsid w:val="00857F4D"/>
    <w:rsid w:val="008765CF"/>
    <w:rsid w:val="00892BF4"/>
    <w:rsid w:val="008B2387"/>
    <w:rsid w:val="008B7D3A"/>
    <w:rsid w:val="008C116D"/>
    <w:rsid w:val="008C15EE"/>
    <w:rsid w:val="008C233F"/>
    <w:rsid w:val="008D273A"/>
    <w:rsid w:val="008D33A3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5C24"/>
    <w:rsid w:val="009747C8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6C15"/>
    <w:rsid w:val="00A40EE0"/>
    <w:rsid w:val="00A50BAE"/>
    <w:rsid w:val="00A53197"/>
    <w:rsid w:val="00A54732"/>
    <w:rsid w:val="00A57112"/>
    <w:rsid w:val="00A64140"/>
    <w:rsid w:val="00A7023C"/>
    <w:rsid w:val="00A70F8E"/>
    <w:rsid w:val="00A721AE"/>
    <w:rsid w:val="00A76A36"/>
    <w:rsid w:val="00A86CB4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2F3C"/>
    <w:rsid w:val="00C369FC"/>
    <w:rsid w:val="00C40257"/>
    <w:rsid w:val="00C43254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CF6375"/>
    <w:rsid w:val="00D26BAA"/>
    <w:rsid w:val="00D37619"/>
    <w:rsid w:val="00D37C40"/>
    <w:rsid w:val="00D53724"/>
    <w:rsid w:val="00D60B21"/>
    <w:rsid w:val="00D81323"/>
    <w:rsid w:val="00DA404A"/>
    <w:rsid w:val="00DA44B7"/>
    <w:rsid w:val="00DA6D28"/>
    <w:rsid w:val="00DA7E71"/>
    <w:rsid w:val="00DB3046"/>
    <w:rsid w:val="00DB69CA"/>
    <w:rsid w:val="00DC172C"/>
    <w:rsid w:val="00DD580B"/>
    <w:rsid w:val="00DE558D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95EDE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56E5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40F5-ADE5-4FF5-8CA8-7BBEEF7C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6</cp:revision>
  <cp:lastPrinted>2017-04-18T01:55:00Z</cp:lastPrinted>
  <dcterms:created xsi:type="dcterms:W3CDTF">2017-07-03T02:24:00Z</dcterms:created>
  <dcterms:modified xsi:type="dcterms:W3CDTF">2017-07-03T06:12:00Z</dcterms:modified>
</cp:coreProperties>
</file>